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88A5" w14:textId="1493258E" w:rsidR="00F74AA3" w:rsidRDefault="00F74AA3" w:rsidP="00AE2964"/>
    <w:p w14:paraId="6C146F82" w14:textId="6706AD89" w:rsidR="00AE2964" w:rsidRDefault="00AE2964" w:rsidP="00AE2964"/>
    <w:p w14:paraId="3527174B" w14:textId="77777777" w:rsidR="00724F72" w:rsidRDefault="00724F72" w:rsidP="00AE2964">
      <w:pPr>
        <w:pStyle w:val="Nagwek1"/>
        <w:spacing w:before="480" w:after="120" w:line="312" w:lineRule="auto"/>
        <w:jc w:val="right"/>
        <w:rPr>
          <w:rFonts w:ascii="Georgia" w:hAnsi="Georgia"/>
          <w:color w:val="000000"/>
          <w:sz w:val="22"/>
          <w:szCs w:val="22"/>
        </w:rPr>
      </w:pPr>
    </w:p>
    <w:p w14:paraId="34B5C040" w14:textId="4C02C029" w:rsidR="00AE2964" w:rsidRPr="00F74AA3" w:rsidRDefault="00AE2964" w:rsidP="00AE2964">
      <w:pPr>
        <w:pStyle w:val="Nagwek1"/>
        <w:spacing w:before="480" w:after="120" w:line="312" w:lineRule="auto"/>
        <w:jc w:val="right"/>
        <w:rPr>
          <w:rFonts w:ascii="Times New Roman" w:hAnsi="Times New Roman"/>
          <w:sz w:val="48"/>
          <w:szCs w:val="48"/>
          <w:lang w:eastAsia="pl-PL"/>
        </w:rPr>
      </w:pPr>
      <w:r w:rsidRPr="00F74AA3">
        <w:rPr>
          <w:rFonts w:ascii="Georgia" w:hAnsi="Georgia"/>
          <w:color w:val="000000"/>
          <w:sz w:val="22"/>
          <w:szCs w:val="22"/>
        </w:rPr>
        <w:t xml:space="preserve">Warszawa, </w:t>
      </w:r>
      <w:r w:rsidR="00724F72">
        <w:rPr>
          <w:rFonts w:ascii="Georgia" w:hAnsi="Georgia"/>
          <w:color w:val="000000"/>
          <w:sz w:val="22"/>
          <w:szCs w:val="22"/>
        </w:rPr>
        <w:t>1</w:t>
      </w:r>
      <w:r w:rsidR="005B5506">
        <w:rPr>
          <w:rFonts w:ascii="Georgia" w:hAnsi="Georgia"/>
          <w:color w:val="000000"/>
          <w:sz w:val="22"/>
          <w:szCs w:val="22"/>
        </w:rPr>
        <w:t>6</w:t>
      </w:r>
      <w:r w:rsidR="00540241">
        <w:rPr>
          <w:rFonts w:ascii="Georgia" w:hAnsi="Georgia"/>
          <w:color w:val="000000"/>
          <w:sz w:val="22"/>
          <w:szCs w:val="22"/>
        </w:rPr>
        <w:t xml:space="preserve"> grudnia</w:t>
      </w:r>
      <w:r w:rsidRPr="00F74AA3">
        <w:rPr>
          <w:rFonts w:ascii="Georgia" w:hAnsi="Georgia"/>
          <w:color w:val="000000"/>
          <w:sz w:val="22"/>
          <w:szCs w:val="22"/>
        </w:rPr>
        <w:t xml:space="preserve"> 2021 r.</w:t>
      </w:r>
    </w:p>
    <w:p w14:paraId="154395A1" w14:textId="587AE0A4" w:rsidR="00AE2964" w:rsidRDefault="00AE2964" w:rsidP="00AE2964">
      <w:pPr>
        <w:pStyle w:val="NormalnyWeb"/>
        <w:spacing w:before="240" w:beforeAutospacing="0" w:after="120" w:afterAutospacing="0" w:line="312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</w:rPr>
        <w:t> </w:t>
      </w:r>
    </w:p>
    <w:p w14:paraId="7A7B24BE" w14:textId="77777777" w:rsidR="00FF6B59" w:rsidRDefault="00FF6B59" w:rsidP="00AE2964">
      <w:pPr>
        <w:pStyle w:val="NormalnyWeb"/>
        <w:spacing w:before="240" w:beforeAutospacing="0" w:after="120" w:afterAutospacing="0" w:line="312" w:lineRule="auto"/>
        <w:jc w:val="both"/>
      </w:pPr>
    </w:p>
    <w:p w14:paraId="5CD003E0" w14:textId="27D09CE3" w:rsidR="00AE2964" w:rsidRPr="00EE7151" w:rsidRDefault="00FC4615" w:rsidP="00AE2964">
      <w:pPr>
        <w:pStyle w:val="NormalnyWeb"/>
        <w:spacing w:before="0" w:beforeAutospacing="0" w:after="0" w:afterAutospacing="0" w:line="312" w:lineRule="auto"/>
        <w:jc w:val="both"/>
        <w:rPr>
          <w:rFonts w:ascii="Georgia" w:hAnsi="Georgia"/>
          <w:b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 w:themeColor="text1"/>
          <w:sz w:val="30"/>
          <w:szCs w:val="30"/>
        </w:rPr>
        <w:t>Nowi najemcy Adgar Park West wynajęli ponad 1000 mkw. powierzchni biurowej</w:t>
      </w:r>
    </w:p>
    <w:p w14:paraId="0B7909F3" w14:textId="77777777" w:rsidR="000F265C" w:rsidRDefault="000F265C" w:rsidP="750F314E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  <w:color w:val="000000" w:themeColor="text1"/>
          <w:sz w:val="25"/>
          <w:szCs w:val="25"/>
        </w:rPr>
      </w:pPr>
    </w:p>
    <w:p w14:paraId="270F693F" w14:textId="2981A464" w:rsidR="006452A9" w:rsidRDefault="00F14945" w:rsidP="54FBBC0C">
      <w:pPr>
        <w:pStyle w:val="NormalnyWeb"/>
        <w:spacing w:before="240" w:beforeAutospacing="0" w:after="120" w:afterAutospacing="0" w:line="312" w:lineRule="auto"/>
        <w:jc w:val="both"/>
        <w:rPr>
          <w:rFonts w:ascii="Georgia" w:hAnsi="Georgia"/>
          <w:b/>
          <w:bCs/>
          <w:color w:val="000000" w:themeColor="text1"/>
          <w:sz w:val="25"/>
          <w:szCs w:val="25"/>
        </w:rPr>
      </w:pPr>
      <w:r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Budynek </w:t>
      </w:r>
      <w:r w:rsidR="00462A34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Adgar Park West </w:t>
      </w:r>
      <w:r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zyskał nowego najemcę przestrzeni biurowej - </w:t>
      </w:r>
      <w:r w:rsidRPr="54FBBC0C">
        <w:rPr>
          <w:rFonts w:ascii="Georgia" w:hAnsi="Georgia"/>
          <w:b/>
          <w:bCs/>
          <w:color w:val="000000" w:themeColor="text1"/>
          <w:sz w:val="25"/>
          <w:szCs w:val="25"/>
        </w:rPr>
        <w:t>Hottinger Bruel &amp; Kjaer Poland</w:t>
      </w:r>
      <w:r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. </w:t>
      </w:r>
      <w:r w:rsidR="0046723A">
        <w:rPr>
          <w:rFonts w:ascii="Georgia" w:hAnsi="Georgia"/>
          <w:b/>
          <w:bCs/>
          <w:color w:val="000000" w:themeColor="text1"/>
          <w:sz w:val="25"/>
          <w:szCs w:val="25"/>
        </w:rPr>
        <w:t>Do swo</w:t>
      </w:r>
      <w:r>
        <w:rPr>
          <w:rFonts w:ascii="Georgia" w:hAnsi="Georgia"/>
          <w:b/>
          <w:bCs/>
          <w:color w:val="000000" w:themeColor="text1"/>
          <w:sz w:val="25"/>
          <w:szCs w:val="25"/>
        </w:rPr>
        <w:t>jego docelowego biura wprowadziła się również spółk</w:t>
      </w:r>
      <w:r w:rsidR="00981D63">
        <w:rPr>
          <w:rFonts w:ascii="Georgia" w:hAnsi="Georgia"/>
          <w:b/>
          <w:bCs/>
          <w:color w:val="000000" w:themeColor="text1"/>
          <w:sz w:val="25"/>
          <w:szCs w:val="25"/>
        </w:rPr>
        <w:t>a</w:t>
      </w:r>
      <w:r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 </w:t>
      </w:r>
      <w:proofErr w:type="spellStart"/>
      <w:r w:rsidR="0046723A" w:rsidRPr="54FBBC0C">
        <w:rPr>
          <w:rFonts w:ascii="Georgia" w:hAnsi="Georgia"/>
          <w:b/>
          <w:bCs/>
          <w:color w:val="000000" w:themeColor="text1"/>
          <w:sz w:val="25"/>
          <w:szCs w:val="25"/>
        </w:rPr>
        <w:t>Angelini</w:t>
      </w:r>
      <w:proofErr w:type="spellEnd"/>
      <w:r w:rsidR="0046723A" w:rsidRPr="54FBBC0C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 Pharma Pol</w:t>
      </w:r>
      <w:r w:rsidR="002F7684">
        <w:rPr>
          <w:rFonts w:ascii="Georgia" w:hAnsi="Georgia"/>
          <w:b/>
          <w:bCs/>
          <w:color w:val="000000" w:themeColor="text1"/>
          <w:sz w:val="25"/>
          <w:szCs w:val="25"/>
        </w:rPr>
        <w:t>ska</w:t>
      </w:r>
      <w:r w:rsidR="0046723A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. </w:t>
      </w:r>
      <w:r>
        <w:rPr>
          <w:rFonts w:ascii="Georgia" w:hAnsi="Georgia"/>
          <w:b/>
          <w:bCs/>
          <w:color w:val="000000" w:themeColor="text1"/>
          <w:sz w:val="25"/>
          <w:szCs w:val="25"/>
        </w:rPr>
        <w:t>O</w:t>
      </w:r>
      <w:r w:rsidR="00C93C91" w:rsidRPr="54FBBC0C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bie marki wynajęły łącznie niemal 1000 mkw. </w:t>
      </w:r>
      <w:r w:rsidR="0046723A">
        <w:rPr>
          <w:rFonts w:ascii="Georgia" w:hAnsi="Georgia"/>
          <w:b/>
          <w:bCs/>
          <w:color w:val="000000" w:themeColor="text1"/>
          <w:sz w:val="25"/>
          <w:szCs w:val="25"/>
        </w:rPr>
        <w:t>p</w:t>
      </w:r>
      <w:r w:rsidR="00C93C91" w:rsidRPr="54FBBC0C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owierzchni. </w:t>
      </w:r>
      <w:r w:rsidR="00D56BE9" w:rsidRPr="54FBBC0C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To kolejne firmy, które w ostatnim </w:t>
      </w:r>
      <w:r w:rsidR="009317F3">
        <w:rPr>
          <w:rFonts w:ascii="Georgia" w:hAnsi="Georgia"/>
          <w:b/>
          <w:bCs/>
          <w:color w:val="000000" w:themeColor="text1"/>
          <w:sz w:val="25"/>
          <w:szCs w:val="25"/>
        </w:rPr>
        <w:t>czasie</w:t>
      </w:r>
      <w:r w:rsidR="00D56BE9" w:rsidRPr="54FBBC0C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 dołączyły do społeczności Adgar Poland potwierdzając tym samym, że końcówka 2021 r. to czas </w:t>
      </w:r>
      <w:r w:rsidR="009317F3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skutecznego pozyskiwania </w:t>
      </w:r>
      <w:r w:rsidR="00D56BE9" w:rsidRPr="54FBBC0C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nowych najemców przez tego </w:t>
      </w:r>
      <w:r w:rsidR="00981D63">
        <w:rPr>
          <w:rFonts w:ascii="Georgia" w:hAnsi="Georgia"/>
          <w:b/>
          <w:bCs/>
          <w:color w:val="000000" w:themeColor="text1"/>
          <w:sz w:val="25"/>
          <w:szCs w:val="25"/>
        </w:rPr>
        <w:t xml:space="preserve">wynajmującego. </w:t>
      </w:r>
    </w:p>
    <w:p w14:paraId="298554C7" w14:textId="49389631" w:rsidR="00AE2964" w:rsidRDefault="00AE2964" w:rsidP="00AE2964"/>
    <w:p w14:paraId="0CB22E46" w14:textId="51E4CBE6" w:rsidR="00533D13" w:rsidRDefault="00D56BE9" w:rsidP="00067FCD">
      <w:pPr>
        <w:pStyle w:val="NormalnyWeb"/>
        <w:spacing w:after="120" w:line="312" w:lineRule="auto"/>
        <w:jc w:val="both"/>
        <w:rPr>
          <w:rFonts w:ascii="Georgia" w:hAnsi="Georgia"/>
          <w:sz w:val="25"/>
          <w:szCs w:val="25"/>
        </w:rPr>
      </w:pPr>
      <w:r w:rsidRPr="54FBBC0C">
        <w:rPr>
          <w:rFonts w:ascii="Georgia" w:hAnsi="Georgia"/>
          <w:sz w:val="25"/>
          <w:szCs w:val="25"/>
        </w:rPr>
        <w:t xml:space="preserve">Spółka Angelini Pharma </w:t>
      </w:r>
      <w:r w:rsidR="00DD1D4C">
        <w:rPr>
          <w:rFonts w:ascii="Georgia" w:hAnsi="Georgia"/>
          <w:sz w:val="25"/>
          <w:szCs w:val="25"/>
        </w:rPr>
        <w:t>Polska</w:t>
      </w:r>
      <w:r w:rsidRPr="54FBBC0C">
        <w:rPr>
          <w:rFonts w:ascii="Georgia" w:hAnsi="Georgia"/>
          <w:sz w:val="25"/>
          <w:szCs w:val="25"/>
        </w:rPr>
        <w:t xml:space="preserve"> wynajęła 61</w:t>
      </w:r>
      <w:r w:rsidR="00462A34">
        <w:rPr>
          <w:rFonts w:ascii="Georgia" w:hAnsi="Georgia"/>
          <w:sz w:val="25"/>
          <w:szCs w:val="25"/>
        </w:rPr>
        <w:t>4</w:t>
      </w:r>
      <w:r w:rsidRPr="54FBBC0C">
        <w:rPr>
          <w:rFonts w:ascii="Georgia" w:hAnsi="Georgia"/>
          <w:sz w:val="25"/>
          <w:szCs w:val="25"/>
        </w:rPr>
        <w:t xml:space="preserve"> mkw. na 3. </w:t>
      </w:r>
      <w:r w:rsidR="00BB75F7" w:rsidRPr="54FBBC0C">
        <w:rPr>
          <w:rFonts w:ascii="Georgia" w:hAnsi="Georgia"/>
          <w:sz w:val="25"/>
          <w:szCs w:val="25"/>
        </w:rPr>
        <w:t>k</w:t>
      </w:r>
      <w:r w:rsidRPr="54FBBC0C">
        <w:rPr>
          <w:rFonts w:ascii="Georgia" w:hAnsi="Georgia"/>
          <w:sz w:val="25"/>
          <w:szCs w:val="25"/>
        </w:rPr>
        <w:t xml:space="preserve">ondygnacji Adgar Park West B. Co ciekawe, podmiot ten </w:t>
      </w:r>
      <w:r w:rsidR="00FA7BA7" w:rsidRPr="54FBBC0C">
        <w:rPr>
          <w:rFonts w:ascii="Georgia" w:hAnsi="Georgia"/>
          <w:sz w:val="25"/>
          <w:szCs w:val="25"/>
        </w:rPr>
        <w:t xml:space="preserve">jest obecny w tym budynku </w:t>
      </w:r>
      <w:r w:rsidRPr="54FBBC0C">
        <w:rPr>
          <w:rFonts w:ascii="Georgia" w:hAnsi="Georgia"/>
          <w:sz w:val="25"/>
          <w:szCs w:val="25"/>
        </w:rPr>
        <w:t xml:space="preserve">od kwietnia </w:t>
      </w:r>
      <w:r w:rsidR="00D25009" w:rsidRPr="54FBBC0C">
        <w:rPr>
          <w:rFonts w:ascii="Georgia" w:hAnsi="Georgia"/>
          <w:sz w:val="25"/>
          <w:szCs w:val="25"/>
        </w:rPr>
        <w:t xml:space="preserve">tego roku, ale </w:t>
      </w:r>
      <w:r w:rsidR="00FC06D8" w:rsidRPr="54FBBC0C">
        <w:rPr>
          <w:rFonts w:ascii="Georgia" w:hAnsi="Georgia"/>
          <w:sz w:val="25"/>
          <w:szCs w:val="25"/>
        </w:rPr>
        <w:t xml:space="preserve">w oczekiwaniu na przystosowanie docelowej powierzchni, </w:t>
      </w:r>
      <w:r w:rsidR="00D25009" w:rsidRPr="54FBBC0C">
        <w:rPr>
          <w:rFonts w:ascii="Georgia" w:hAnsi="Georgia"/>
          <w:sz w:val="25"/>
          <w:szCs w:val="25"/>
        </w:rPr>
        <w:t xml:space="preserve">korzystał  </w:t>
      </w:r>
      <w:r>
        <w:br/>
      </w:r>
      <w:r w:rsidR="00FC06D8" w:rsidRPr="54FBBC0C">
        <w:rPr>
          <w:rFonts w:ascii="Georgia" w:hAnsi="Georgia"/>
          <w:sz w:val="25"/>
          <w:szCs w:val="25"/>
        </w:rPr>
        <w:t>z przestrzeni biurowej w</w:t>
      </w:r>
      <w:r w:rsidR="00D25009" w:rsidRPr="54FBBC0C">
        <w:rPr>
          <w:rFonts w:ascii="Georgia" w:hAnsi="Georgia"/>
          <w:sz w:val="25"/>
          <w:szCs w:val="25"/>
        </w:rPr>
        <w:t xml:space="preserve"> </w:t>
      </w:r>
      <w:r w:rsidR="009F5D0E" w:rsidRPr="54FBBC0C">
        <w:rPr>
          <w:rFonts w:ascii="Georgia" w:hAnsi="Georgia"/>
          <w:sz w:val="25"/>
          <w:szCs w:val="25"/>
        </w:rPr>
        <w:t xml:space="preserve">hybrydowym </w:t>
      </w:r>
      <w:r w:rsidR="00D25009" w:rsidRPr="54FBBC0C">
        <w:rPr>
          <w:rFonts w:ascii="Georgia" w:hAnsi="Georgia"/>
          <w:sz w:val="25"/>
          <w:szCs w:val="25"/>
        </w:rPr>
        <w:t>modelu BeYoursel</w:t>
      </w:r>
      <w:r w:rsidR="00513916">
        <w:rPr>
          <w:rFonts w:ascii="Georgia" w:hAnsi="Georgia"/>
          <w:sz w:val="25"/>
          <w:szCs w:val="25"/>
        </w:rPr>
        <w:t>f</w:t>
      </w:r>
      <w:r w:rsidR="00D25009" w:rsidRPr="54FBBC0C">
        <w:rPr>
          <w:rFonts w:ascii="Georgia" w:hAnsi="Georgia"/>
          <w:sz w:val="25"/>
          <w:szCs w:val="25"/>
        </w:rPr>
        <w:t xml:space="preserve">. To autorskie rozwiązanie Adgar Poland, </w:t>
      </w:r>
      <w:r w:rsidR="00513916">
        <w:rPr>
          <w:rFonts w:ascii="Georgia" w:hAnsi="Georgia"/>
          <w:sz w:val="25"/>
          <w:szCs w:val="25"/>
        </w:rPr>
        <w:t xml:space="preserve">oferowane w ramach konceptu Brain Embassy, </w:t>
      </w:r>
      <w:r w:rsidR="00D25009" w:rsidRPr="54FBBC0C">
        <w:rPr>
          <w:rFonts w:ascii="Georgia" w:hAnsi="Georgia"/>
          <w:sz w:val="25"/>
          <w:szCs w:val="25"/>
        </w:rPr>
        <w:t xml:space="preserve">skierowane do </w:t>
      </w:r>
      <w:r w:rsidR="009F5D0E" w:rsidRPr="54FBBC0C">
        <w:rPr>
          <w:rFonts w:ascii="Georgia" w:hAnsi="Georgia"/>
          <w:sz w:val="25"/>
          <w:szCs w:val="25"/>
        </w:rPr>
        <w:t>małych, średnich i dużych przedsiębiorstw, łączące atuty</w:t>
      </w:r>
      <w:r w:rsidR="00FA7BA7" w:rsidRPr="54FBBC0C">
        <w:rPr>
          <w:rFonts w:ascii="Georgia" w:hAnsi="Georgia"/>
          <w:sz w:val="25"/>
          <w:szCs w:val="25"/>
        </w:rPr>
        <w:t xml:space="preserve"> </w:t>
      </w:r>
      <w:r w:rsidR="009F5D0E" w:rsidRPr="54FBBC0C">
        <w:rPr>
          <w:rFonts w:ascii="Georgia" w:hAnsi="Georgia"/>
          <w:sz w:val="25"/>
          <w:szCs w:val="25"/>
        </w:rPr>
        <w:t xml:space="preserve">elastycznych form najmu </w:t>
      </w:r>
      <w:r w:rsidR="005174C1" w:rsidRPr="54FBBC0C">
        <w:rPr>
          <w:rFonts w:ascii="Georgia" w:hAnsi="Georgia"/>
          <w:sz w:val="25"/>
          <w:szCs w:val="25"/>
        </w:rPr>
        <w:t>typowych dla</w:t>
      </w:r>
      <w:r w:rsidR="009F5D0E" w:rsidRPr="54FBBC0C">
        <w:rPr>
          <w:rFonts w:ascii="Georgia" w:hAnsi="Georgia"/>
          <w:sz w:val="25"/>
          <w:szCs w:val="25"/>
        </w:rPr>
        <w:t xml:space="preserve"> tzw. coworkingów z zachowaniem integralności i wewnętrznej organizacji firmy w ramach wydzielonej powierzchni. </w:t>
      </w:r>
      <w:r w:rsidR="00794173" w:rsidRPr="54FBBC0C">
        <w:rPr>
          <w:rFonts w:ascii="Georgia" w:hAnsi="Georgia"/>
          <w:sz w:val="25"/>
          <w:szCs w:val="25"/>
        </w:rPr>
        <w:t xml:space="preserve">Dodatkowym walorem tej oferty operatora jest możliwość natychmiastowego wprowadzenia się do gotowych, w pełni funkcjonalnych przestrzeni biurowych bez konieczności ponoszenia kosztów ich wyposażenia. </w:t>
      </w:r>
      <w:r w:rsidR="00B8677E" w:rsidRPr="54FBBC0C">
        <w:rPr>
          <w:rFonts w:ascii="Georgia" w:hAnsi="Georgia"/>
          <w:sz w:val="25"/>
          <w:szCs w:val="25"/>
        </w:rPr>
        <w:t xml:space="preserve">To </w:t>
      </w:r>
      <w:r w:rsidR="00794173" w:rsidRPr="54FBBC0C">
        <w:rPr>
          <w:rFonts w:ascii="Georgia" w:hAnsi="Georgia"/>
          <w:sz w:val="25"/>
          <w:szCs w:val="25"/>
        </w:rPr>
        <w:t xml:space="preserve">również </w:t>
      </w:r>
      <w:r w:rsidR="005174C1" w:rsidRPr="54FBBC0C">
        <w:rPr>
          <w:rFonts w:ascii="Georgia" w:hAnsi="Georgia"/>
          <w:sz w:val="25"/>
          <w:szCs w:val="25"/>
        </w:rPr>
        <w:t xml:space="preserve">wygodna </w:t>
      </w:r>
      <w:r w:rsidR="00B8677E" w:rsidRPr="54FBBC0C">
        <w:rPr>
          <w:rFonts w:ascii="Georgia" w:hAnsi="Georgia"/>
          <w:sz w:val="25"/>
          <w:szCs w:val="25"/>
        </w:rPr>
        <w:t xml:space="preserve">opcja dla firm, które poszukują optymalizacji kosztów funkcjonowania biura lub spodziewają się dynamicznych zmian w </w:t>
      </w:r>
      <w:r w:rsidR="00FA7BA7" w:rsidRPr="54FBBC0C">
        <w:rPr>
          <w:rFonts w:ascii="Georgia" w:hAnsi="Georgia"/>
          <w:sz w:val="25"/>
          <w:szCs w:val="25"/>
        </w:rPr>
        <w:t xml:space="preserve">strukturze swojego </w:t>
      </w:r>
      <w:r w:rsidR="00B8677E" w:rsidRPr="54FBBC0C">
        <w:rPr>
          <w:rFonts w:ascii="Georgia" w:hAnsi="Georgia"/>
          <w:sz w:val="25"/>
          <w:szCs w:val="25"/>
        </w:rPr>
        <w:t xml:space="preserve">zatrudnienia. Model </w:t>
      </w:r>
      <w:proofErr w:type="spellStart"/>
      <w:r w:rsidR="009F5D0E" w:rsidRPr="54FBBC0C">
        <w:rPr>
          <w:rFonts w:ascii="Georgia" w:hAnsi="Georgia"/>
          <w:sz w:val="25"/>
          <w:szCs w:val="25"/>
        </w:rPr>
        <w:t>BeYourself</w:t>
      </w:r>
      <w:proofErr w:type="spellEnd"/>
      <w:r w:rsidR="009F5D0E" w:rsidRPr="54FBBC0C">
        <w:rPr>
          <w:rFonts w:ascii="Georgia" w:hAnsi="Georgia"/>
          <w:sz w:val="25"/>
          <w:szCs w:val="25"/>
        </w:rPr>
        <w:t xml:space="preserve"> </w:t>
      </w:r>
      <w:r w:rsidR="00B8677E" w:rsidRPr="54FBBC0C">
        <w:rPr>
          <w:rFonts w:ascii="Georgia" w:hAnsi="Georgia"/>
          <w:sz w:val="25"/>
          <w:szCs w:val="25"/>
        </w:rPr>
        <w:t>zapewnia bowiem</w:t>
      </w:r>
      <w:r w:rsidR="00533D13" w:rsidRPr="54FBBC0C">
        <w:rPr>
          <w:rFonts w:ascii="Georgia" w:hAnsi="Georgia"/>
          <w:sz w:val="25"/>
          <w:szCs w:val="25"/>
        </w:rPr>
        <w:t xml:space="preserve"> rozliczenie powierzchni najmu na podstawie liczby</w:t>
      </w:r>
      <w:r w:rsidR="002F7684">
        <w:rPr>
          <w:rFonts w:ascii="Georgia" w:hAnsi="Georgia"/>
          <w:sz w:val="25"/>
          <w:szCs w:val="25"/>
        </w:rPr>
        <w:t xml:space="preserve"> </w:t>
      </w:r>
      <w:r w:rsidR="002F7684">
        <w:rPr>
          <w:rFonts w:ascii="Georgia" w:hAnsi="Georgia"/>
          <w:sz w:val="25"/>
          <w:szCs w:val="25"/>
        </w:rPr>
        <w:br/>
      </w:r>
      <w:r w:rsidR="002F7684">
        <w:rPr>
          <w:rFonts w:ascii="Georgia" w:hAnsi="Georgia"/>
          <w:sz w:val="25"/>
          <w:szCs w:val="25"/>
        </w:rPr>
        <w:lastRenderedPageBreak/>
        <w:br/>
      </w:r>
      <w:r w:rsidR="002F7684">
        <w:rPr>
          <w:rFonts w:ascii="Georgia" w:hAnsi="Georgia"/>
          <w:sz w:val="25"/>
          <w:szCs w:val="25"/>
        </w:rPr>
        <w:br/>
      </w:r>
      <w:r w:rsidR="002F7684">
        <w:rPr>
          <w:rFonts w:ascii="Georgia" w:hAnsi="Georgia"/>
          <w:sz w:val="25"/>
          <w:szCs w:val="25"/>
        </w:rPr>
        <w:br/>
      </w:r>
      <w:r w:rsidR="00533D13" w:rsidRPr="54FBBC0C">
        <w:rPr>
          <w:rFonts w:ascii="Georgia" w:hAnsi="Georgia"/>
          <w:sz w:val="25"/>
          <w:szCs w:val="25"/>
        </w:rPr>
        <w:t xml:space="preserve">pracowników. W efekcie najemca, w zależności od etapu swojego rozwoju </w:t>
      </w:r>
      <w:r w:rsidR="002F7684">
        <w:rPr>
          <w:rFonts w:ascii="Georgia" w:hAnsi="Georgia"/>
          <w:sz w:val="25"/>
          <w:szCs w:val="25"/>
        </w:rPr>
        <w:br/>
      </w:r>
      <w:r w:rsidR="00533D13" w:rsidRPr="54FBBC0C">
        <w:rPr>
          <w:rFonts w:ascii="Georgia" w:hAnsi="Georgia"/>
          <w:sz w:val="25"/>
          <w:szCs w:val="25"/>
        </w:rPr>
        <w:t xml:space="preserve">i aktualnych potrzeb, sam decyduje o metrażu niezbędnej powierzchni biurowej. </w:t>
      </w:r>
    </w:p>
    <w:p w14:paraId="34467625" w14:textId="6AB96234" w:rsidR="00920693" w:rsidRDefault="00512F24" w:rsidP="00067FCD">
      <w:pPr>
        <w:pStyle w:val="NormalnyWeb"/>
        <w:spacing w:after="120" w:line="312" w:lineRule="auto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 listopadzie, p</w:t>
      </w:r>
      <w:r w:rsidR="00182FFC" w:rsidRPr="3ED525F2">
        <w:rPr>
          <w:rFonts w:ascii="Georgia" w:hAnsi="Georgia"/>
          <w:sz w:val="25"/>
          <w:szCs w:val="25"/>
        </w:rPr>
        <w:t xml:space="preserve">o </w:t>
      </w:r>
      <w:r w:rsidR="00FC06D8" w:rsidRPr="3ED525F2">
        <w:rPr>
          <w:rFonts w:ascii="Georgia" w:hAnsi="Georgia"/>
          <w:sz w:val="25"/>
          <w:szCs w:val="25"/>
        </w:rPr>
        <w:t>zakończeniu procesu adaptacji</w:t>
      </w:r>
      <w:r w:rsidR="002B2017" w:rsidRPr="3ED525F2">
        <w:rPr>
          <w:rFonts w:ascii="Georgia" w:hAnsi="Georgia"/>
          <w:sz w:val="25"/>
          <w:szCs w:val="25"/>
        </w:rPr>
        <w:t xml:space="preserve"> i aranżacji wnętrz, </w:t>
      </w:r>
      <w:r w:rsidR="00513916">
        <w:rPr>
          <w:rFonts w:ascii="Georgia" w:hAnsi="Georgia"/>
          <w:sz w:val="25"/>
          <w:szCs w:val="25"/>
        </w:rPr>
        <w:t xml:space="preserve">spółka </w:t>
      </w:r>
      <w:proofErr w:type="spellStart"/>
      <w:r w:rsidR="00182FFC" w:rsidRPr="3ED525F2">
        <w:rPr>
          <w:rFonts w:ascii="Georgia" w:hAnsi="Georgia"/>
          <w:sz w:val="25"/>
          <w:szCs w:val="25"/>
        </w:rPr>
        <w:t>Angelini</w:t>
      </w:r>
      <w:proofErr w:type="spellEnd"/>
      <w:r w:rsidR="00182FFC" w:rsidRPr="3ED525F2">
        <w:rPr>
          <w:rFonts w:ascii="Georgia" w:hAnsi="Georgia"/>
          <w:sz w:val="25"/>
          <w:szCs w:val="25"/>
        </w:rPr>
        <w:t xml:space="preserve"> Pharma </w:t>
      </w:r>
      <w:r w:rsidR="00DD1D4C">
        <w:rPr>
          <w:rFonts w:ascii="Georgia" w:hAnsi="Georgia"/>
          <w:sz w:val="25"/>
          <w:szCs w:val="25"/>
        </w:rPr>
        <w:t>Polska</w:t>
      </w:r>
      <w:r w:rsidR="00DD1D4C" w:rsidRPr="3ED525F2">
        <w:rPr>
          <w:rFonts w:ascii="Georgia" w:hAnsi="Georgia"/>
          <w:sz w:val="25"/>
          <w:szCs w:val="25"/>
        </w:rPr>
        <w:t xml:space="preserve"> </w:t>
      </w:r>
      <w:r w:rsidR="002B2017" w:rsidRPr="3ED525F2">
        <w:rPr>
          <w:rFonts w:ascii="Georgia" w:hAnsi="Georgia"/>
          <w:sz w:val="25"/>
          <w:szCs w:val="25"/>
        </w:rPr>
        <w:t>wprowadziła się do docelowego biura.</w:t>
      </w:r>
      <w:r w:rsidR="005174C1" w:rsidRPr="3ED525F2">
        <w:rPr>
          <w:rFonts w:ascii="Georgia" w:hAnsi="Georgia"/>
          <w:sz w:val="25"/>
          <w:szCs w:val="25"/>
        </w:rPr>
        <w:t xml:space="preserve"> </w:t>
      </w:r>
      <w:r w:rsidR="00920693" w:rsidRPr="3ED525F2">
        <w:rPr>
          <w:rFonts w:ascii="Georgia" w:hAnsi="Georgia"/>
          <w:i/>
          <w:iCs/>
          <w:sz w:val="25"/>
          <w:szCs w:val="25"/>
        </w:rPr>
        <w:t xml:space="preserve">„Wiosną tego roku, po </w:t>
      </w:r>
      <w:r w:rsidR="007C2DD7" w:rsidRPr="3ED525F2">
        <w:rPr>
          <w:rFonts w:ascii="Georgia" w:hAnsi="Georgia"/>
          <w:i/>
          <w:iCs/>
          <w:sz w:val="25"/>
          <w:szCs w:val="25"/>
        </w:rPr>
        <w:t xml:space="preserve">20 latach zdecydowaliśmy się na </w:t>
      </w:r>
      <w:r w:rsidR="00920693" w:rsidRPr="3ED525F2">
        <w:rPr>
          <w:rFonts w:ascii="Georgia" w:hAnsi="Georgia"/>
          <w:i/>
          <w:iCs/>
          <w:sz w:val="25"/>
          <w:szCs w:val="25"/>
        </w:rPr>
        <w:t>opuszczeni</w:t>
      </w:r>
      <w:r w:rsidR="007C2DD7" w:rsidRPr="3ED525F2">
        <w:rPr>
          <w:rFonts w:ascii="Georgia" w:hAnsi="Georgia"/>
          <w:i/>
          <w:iCs/>
          <w:sz w:val="25"/>
          <w:szCs w:val="25"/>
        </w:rPr>
        <w:t>e</w:t>
      </w:r>
      <w:r w:rsidR="00920693" w:rsidRPr="3ED525F2">
        <w:rPr>
          <w:rFonts w:ascii="Georgia" w:hAnsi="Georgia"/>
          <w:i/>
          <w:iCs/>
          <w:sz w:val="25"/>
          <w:szCs w:val="25"/>
        </w:rPr>
        <w:t xml:space="preserve"> dotychczasowej siedziby</w:t>
      </w:r>
      <w:r w:rsidR="007C2DD7" w:rsidRPr="3ED525F2">
        <w:rPr>
          <w:rFonts w:ascii="Georgia" w:hAnsi="Georgia"/>
          <w:i/>
          <w:iCs/>
          <w:sz w:val="25"/>
          <w:szCs w:val="25"/>
        </w:rPr>
        <w:t>. S</w:t>
      </w:r>
      <w:r w:rsidR="00920693" w:rsidRPr="3ED525F2">
        <w:rPr>
          <w:rFonts w:ascii="Georgia" w:hAnsi="Georgia"/>
          <w:i/>
          <w:iCs/>
          <w:sz w:val="25"/>
          <w:szCs w:val="25"/>
        </w:rPr>
        <w:t xml:space="preserve">zukaliśmy rozwiązań, które umożliwią nam </w:t>
      </w:r>
      <w:r w:rsidR="007C2DD7" w:rsidRPr="3ED525F2">
        <w:rPr>
          <w:rFonts w:ascii="Georgia" w:hAnsi="Georgia"/>
          <w:i/>
          <w:iCs/>
          <w:sz w:val="25"/>
          <w:szCs w:val="25"/>
        </w:rPr>
        <w:t xml:space="preserve">dalszy dynamiczny rozwój i pracę zespołu </w:t>
      </w:r>
      <w:r w:rsidR="00120293">
        <w:rPr>
          <w:rFonts w:ascii="Georgia" w:hAnsi="Georgia"/>
          <w:i/>
          <w:iCs/>
          <w:sz w:val="25"/>
          <w:szCs w:val="25"/>
        </w:rPr>
        <w:br/>
      </w:r>
      <w:r w:rsidR="007C2DD7" w:rsidRPr="3ED525F2">
        <w:rPr>
          <w:rFonts w:ascii="Georgia" w:hAnsi="Georgia"/>
          <w:i/>
          <w:iCs/>
          <w:sz w:val="25"/>
          <w:szCs w:val="25"/>
        </w:rPr>
        <w:t xml:space="preserve">w wygodnej i dobrze skomunikowanej lokalizacji. </w:t>
      </w:r>
      <w:r w:rsidR="00920693" w:rsidRPr="3ED525F2">
        <w:rPr>
          <w:rFonts w:ascii="Georgia" w:hAnsi="Georgia"/>
          <w:i/>
          <w:iCs/>
          <w:sz w:val="25"/>
          <w:szCs w:val="25"/>
        </w:rPr>
        <w:t xml:space="preserve">Model BeYourself w Adgar Poland idealnie odpowiadał naszym </w:t>
      </w:r>
      <w:r w:rsidR="00FA7BA7" w:rsidRPr="3ED525F2">
        <w:rPr>
          <w:rFonts w:ascii="Georgia" w:hAnsi="Georgia"/>
          <w:i/>
          <w:iCs/>
          <w:sz w:val="25"/>
          <w:szCs w:val="25"/>
        </w:rPr>
        <w:t xml:space="preserve">ówczesnym </w:t>
      </w:r>
      <w:r w:rsidR="00920693" w:rsidRPr="3ED525F2">
        <w:rPr>
          <w:rFonts w:ascii="Georgia" w:hAnsi="Georgia"/>
          <w:i/>
          <w:iCs/>
          <w:sz w:val="25"/>
          <w:szCs w:val="25"/>
        </w:rPr>
        <w:t>potrzebom</w:t>
      </w:r>
      <w:r w:rsidR="007C2DD7" w:rsidRPr="3ED525F2">
        <w:rPr>
          <w:rFonts w:ascii="Georgia" w:hAnsi="Georgia"/>
          <w:i/>
          <w:iCs/>
          <w:sz w:val="25"/>
          <w:szCs w:val="25"/>
        </w:rPr>
        <w:t xml:space="preserve"> oraz zapewniał komfort </w:t>
      </w:r>
      <w:r w:rsidR="002B2017" w:rsidRPr="3ED525F2">
        <w:rPr>
          <w:rFonts w:ascii="Georgia" w:hAnsi="Georgia"/>
          <w:i/>
          <w:iCs/>
          <w:sz w:val="25"/>
          <w:szCs w:val="25"/>
        </w:rPr>
        <w:t xml:space="preserve">pracy w oczekiwaniu na dostosowanie </w:t>
      </w:r>
      <w:r w:rsidR="00983B40" w:rsidRPr="3ED525F2">
        <w:rPr>
          <w:rFonts w:ascii="Georgia" w:hAnsi="Georgia"/>
          <w:i/>
          <w:iCs/>
          <w:sz w:val="25"/>
          <w:szCs w:val="25"/>
        </w:rPr>
        <w:t>finalnego</w:t>
      </w:r>
      <w:r w:rsidR="002B2017" w:rsidRPr="3ED525F2">
        <w:rPr>
          <w:rFonts w:ascii="Georgia" w:hAnsi="Georgia"/>
          <w:i/>
          <w:iCs/>
          <w:sz w:val="25"/>
          <w:szCs w:val="25"/>
        </w:rPr>
        <w:t xml:space="preserve"> biura do naszych potrzeb. </w:t>
      </w:r>
      <w:r w:rsidR="00E33CF3" w:rsidRPr="3ED525F2">
        <w:rPr>
          <w:rFonts w:ascii="Georgia" w:hAnsi="Georgia"/>
          <w:i/>
          <w:iCs/>
          <w:sz w:val="25"/>
          <w:szCs w:val="25"/>
        </w:rPr>
        <w:t xml:space="preserve">Funkcjonalność budynku oraz dostępna infrastruktura </w:t>
      </w:r>
      <w:r w:rsidR="002B2017" w:rsidRPr="3ED525F2">
        <w:rPr>
          <w:rFonts w:ascii="Georgia" w:hAnsi="Georgia"/>
          <w:i/>
          <w:iCs/>
          <w:sz w:val="25"/>
          <w:szCs w:val="25"/>
        </w:rPr>
        <w:t xml:space="preserve">pozwoli nam </w:t>
      </w:r>
      <w:r w:rsidR="00E33CF3" w:rsidRPr="3ED525F2">
        <w:rPr>
          <w:rFonts w:ascii="Georgia" w:hAnsi="Georgia"/>
          <w:i/>
          <w:iCs/>
          <w:sz w:val="25"/>
          <w:szCs w:val="25"/>
        </w:rPr>
        <w:t>skutecznie realizować naszą działalność biznesową w kolejnych latach”</w:t>
      </w:r>
      <w:r w:rsidR="00E33CF3" w:rsidRPr="3ED525F2">
        <w:rPr>
          <w:rFonts w:ascii="Georgia" w:hAnsi="Georgia"/>
          <w:sz w:val="25"/>
          <w:szCs w:val="25"/>
        </w:rPr>
        <w:t xml:space="preserve"> – mówi </w:t>
      </w:r>
      <w:r w:rsidR="00DD1D4C">
        <w:rPr>
          <w:rFonts w:ascii="Georgia" w:hAnsi="Georgia"/>
          <w:sz w:val="25"/>
          <w:szCs w:val="25"/>
        </w:rPr>
        <w:t>Ewa Jędrzejak, Office Manager Angelini Pharma Polska.</w:t>
      </w:r>
    </w:p>
    <w:p w14:paraId="11DD5D19" w14:textId="15375997" w:rsidR="0012718D" w:rsidRPr="002F7684" w:rsidRDefault="0029050E" w:rsidP="00067FCD">
      <w:pPr>
        <w:pStyle w:val="NormalnyWeb"/>
        <w:spacing w:after="120" w:line="312" w:lineRule="auto"/>
        <w:jc w:val="both"/>
        <w:rPr>
          <w:rFonts w:ascii="Georgia" w:hAnsi="Georgia"/>
          <w:sz w:val="25"/>
          <w:szCs w:val="25"/>
        </w:rPr>
      </w:pPr>
      <w:r w:rsidRPr="002F7684">
        <w:rPr>
          <w:rFonts w:ascii="Georgia" w:hAnsi="Georgia"/>
          <w:sz w:val="25"/>
          <w:szCs w:val="25"/>
        </w:rPr>
        <w:t xml:space="preserve">Transakcję najmu powierzchni dla </w:t>
      </w:r>
      <w:proofErr w:type="spellStart"/>
      <w:r w:rsidRPr="002F7684">
        <w:rPr>
          <w:rFonts w:ascii="Georgia" w:hAnsi="Georgia"/>
          <w:sz w:val="25"/>
          <w:szCs w:val="25"/>
        </w:rPr>
        <w:t>Angelini</w:t>
      </w:r>
      <w:proofErr w:type="spellEnd"/>
      <w:r w:rsidRPr="002F7684">
        <w:rPr>
          <w:rFonts w:ascii="Georgia" w:hAnsi="Georgia"/>
          <w:sz w:val="25"/>
          <w:szCs w:val="25"/>
        </w:rPr>
        <w:t xml:space="preserve"> Pharma Pol</w:t>
      </w:r>
      <w:r w:rsidR="002F7684" w:rsidRPr="002F7684">
        <w:rPr>
          <w:rFonts w:ascii="Georgia" w:hAnsi="Georgia"/>
          <w:sz w:val="25"/>
          <w:szCs w:val="25"/>
        </w:rPr>
        <w:t>ska</w:t>
      </w:r>
      <w:r w:rsidRPr="002F7684">
        <w:rPr>
          <w:rFonts w:ascii="Georgia" w:hAnsi="Georgia"/>
          <w:sz w:val="25"/>
          <w:szCs w:val="25"/>
        </w:rPr>
        <w:t xml:space="preserve"> wpierał </w:t>
      </w:r>
      <w:proofErr w:type="spellStart"/>
      <w:r w:rsidRPr="002F7684">
        <w:rPr>
          <w:rFonts w:ascii="Georgia" w:hAnsi="Georgia"/>
          <w:sz w:val="25"/>
          <w:szCs w:val="25"/>
        </w:rPr>
        <w:t>Brookfield</w:t>
      </w:r>
      <w:proofErr w:type="spellEnd"/>
      <w:r w:rsidRPr="002F7684">
        <w:rPr>
          <w:rFonts w:ascii="Georgia" w:hAnsi="Georgia"/>
          <w:sz w:val="25"/>
          <w:szCs w:val="25"/>
        </w:rPr>
        <w:t xml:space="preserve"> Partners. </w:t>
      </w:r>
      <w:r w:rsidRPr="002F7684">
        <w:rPr>
          <w:rFonts w:ascii="Georgia" w:hAnsi="Georgia"/>
          <w:iCs/>
          <w:sz w:val="25"/>
          <w:szCs w:val="25"/>
        </w:rPr>
        <w:t>„</w:t>
      </w:r>
      <w:r w:rsidRPr="002F7684">
        <w:rPr>
          <w:rFonts w:ascii="Georgia" w:hAnsi="Georgia"/>
          <w:i/>
          <w:sz w:val="25"/>
          <w:szCs w:val="25"/>
        </w:rPr>
        <w:t>Nasz klient szukał miejsca, które będzie odpowiadało jego nowym potrzebom, będzie nadążał</w:t>
      </w:r>
      <w:r w:rsidR="002F7684" w:rsidRPr="002F7684">
        <w:rPr>
          <w:rFonts w:ascii="Georgia" w:hAnsi="Georgia"/>
          <w:i/>
          <w:sz w:val="25"/>
          <w:szCs w:val="25"/>
        </w:rPr>
        <w:t>o</w:t>
      </w:r>
      <w:r w:rsidRPr="002F7684">
        <w:rPr>
          <w:rFonts w:ascii="Georgia" w:hAnsi="Georgia"/>
          <w:i/>
          <w:sz w:val="25"/>
          <w:szCs w:val="25"/>
        </w:rPr>
        <w:t xml:space="preserve"> za zmianami, które zachodziły w organizacji. Wspólnie szukaliśmy najpierw optymalnej lokalizacji, później odpowiedniego budynku zapewniającego liczne udogodnienia i rozwiązania, które zmienią zupełnie kulturę i styl pracy. Takie właśnie rozwiązania</w:t>
      </w:r>
      <w:r w:rsidR="002F7684" w:rsidRPr="002F7684">
        <w:rPr>
          <w:rFonts w:ascii="Georgia" w:hAnsi="Georgia"/>
          <w:i/>
          <w:sz w:val="25"/>
          <w:szCs w:val="25"/>
        </w:rPr>
        <w:t xml:space="preserve"> -</w:t>
      </w:r>
      <w:r w:rsidRPr="002F7684">
        <w:rPr>
          <w:rFonts w:ascii="Georgia" w:hAnsi="Georgia"/>
          <w:i/>
          <w:sz w:val="25"/>
          <w:szCs w:val="25"/>
        </w:rPr>
        <w:t xml:space="preserve"> elastyczne i nowoczesne znaleźliśmy w kompleksie </w:t>
      </w:r>
      <w:proofErr w:type="spellStart"/>
      <w:r w:rsidRPr="002F7684">
        <w:rPr>
          <w:rFonts w:ascii="Georgia" w:hAnsi="Georgia"/>
          <w:i/>
          <w:sz w:val="25"/>
          <w:szCs w:val="25"/>
        </w:rPr>
        <w:t>Adgar</w:t>
      </w:r>
      <w:proofErr w:type="spellEnd"/>
      <w:r w:rsidRPr="002F7684">
        <w:rPr>
          <w:rFonts w:ascii="Georgia" w:hAnsi="Georgia"/>
          <w:i/>
          <w:sz w:val="25"/>
          <w:szCs w:val="25"/>
        </w:rPr>
        <w:t xml:space="preserve"> Park West</w:t>
      </w:r>
      <w:r w:rsidRPr="002F7684">
        <w:rPr>
          <w:rFonts w:ascii="Georgia" w:hAnsi="Georgia"/>
          <w:i/>
          <w:iCs/>
          <w:sz w:val="25"/>
          <w:szCs w:val="25"/>
        </w:rPr>
        <w:t xml:space="preserve">” </w:t>
      </w:r>
      <w:r w:rsidRPr="002F7684">
        <w:rPr>
          <w:rFonts w:ascii="Georgia" w:hAnsi="Georgia"/>
          <w:sz w:val="25"/>
          <w:szCs w:val="25"/>
        </w:rPr>
        <w:t xml:space="preserve">– podkreśla Milena Węglarz, starszy doradca w </w:t>
      </w:r>
      <w:proofErr w:type="spellStart"/>
      <w:r w:rsidRPr="002F7684">
        <w:rPr>
          <w:rFonts w:ascii="Georgia" w:hAnsi="Georgia"/>
          <w:sz w:val="25"/>
          <w:szCs w:val="25"/>
        </w:rPr>
        <w:t>Brookfield</w:t>
      </w:r>
      <w:proofErr w:type="spellEnd"/>
      <w:r w:rsidRPr="002F7684">
        <w:rPr>
          <w:rFonts w:ascii="Georgia" w:hAnsi="Georgia"/>
          <w:sz w:val="25"/>
          <w:szCs w:val="25"/>
        </w:rPr>
        <w:t xml:space="preserve"> Partners, która reprezentowała najemcą w negocjacjach </w:t>
      </w:r>
      <w:r w:rsidR="00012CD5">
        <w:rPr>
          <w:rFonts w:ascii="Georgia" w:hAnsi="Georgia"/>
          <w:sz w:val="25"/>
          <w:szCs w:val="25"/>
        </w:rPr>
        <w:br/>
      </w:r>
      <w:r w:rsidRPr="002F7684">
        <w:rPr>
          <w:rFonts w:ascii="Georgia" w:hAnsi="Georgia"/>
          <w:sz w:val="25"/>
          <w:szCs w:val="25"/>
        </w:rPr>
        <w:t>z właścicielem nieruchomości</w:t>
      </w:r>
      <w:r w:rsidR="002F7684" w:rsidRPr="002F7684">
        <w:rPr>
          <w:rFonts w:ascii="Georgia" w:hAnsi="Georgia"/>
          <w:sz w:val="25"/>
          <w:szCs w:val="25"/>
        </w:rPr>
        <w:t>.</w:t>
      </w:r>
    </w:p>
    <w:p w14:paraId="36C17EB1" w14:textId="0774B28D" w:rsidR="00061CE9" w:rsidRDefault="005674C4" w:rsidP="0029050E">
      <w:pPr>
        <w:pStyle w:val="NormalnyWeb"/>
        <w:spacing w:after="120" w:line="312" w:lineRule="auto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N</w:t>
      </w:r>
      <w:r w:rsidR="00061CE9" w:rsidRPr="3ED525F2">
        <w:rPr>
          <w:rFonts w:ascii="Georgia" w:hAnsi="Georgia"/>
          <w:sz w:val="25"/>
          <w:szCs w:val="25"/>
        </w:rPr>
        <w:t>owym najemcą</w:t>
      </w:r>
      <w:r>
        <w:rPr>
          <w:rFonts w:ascii="Georgia" w:hAnsi="Georgia"/>
          <w:sz w:val="25"/>
          <w:szCs w:val="25"/>
        </w:rPr>
        <w:t xml:space="preserve"> w Adgar Park West </w:t>
      </w:r>
      <w:r w:rsidR="00061CE9" w:rsidRPr="3ED525F2">
        <w:rPr>
          <w:rFonts w:ascii="Georgia" w:hAnsi="Georgia"/>
          <w:sz w:val="25"/>
          <w:szCs w:val="25"/>
        </w:rPr>
        <w:t xml:space="preserve">jest </w:t>
      </w:r>
      <w:r w:rsidR="00981D63">
        <w:rPr>
          <w:rFonts w:ascii="Georgia" w:hAnsi="Georgia"/>
          <w:sz w:val="25"/>
          <w:szCs w:val="25"/>
        </w:rPr>
        <w:t xml:space="preserve">również </w:t>
      </w:r>
      <w:r w:rsidR="00061CE9" w:rsidRPr="3ED525F2">
        <w:rPr>
          <w:rFonts w:ascii="Georgia" w:hAnsi="Georgia"/>
          <w:sz w:val="25"/>
          <w:szCs w:val="25"/>
        </w:rPr>
        <w:t xml:space="preserve">spółka Hottinger Bruel &amp; Kjaer Poland.  </w:t>
      </w:r>
      <w:r w:rsidR="00012E5C" w:rsidRPr="3ED525F2">
        <w:rPr>
          <w:rFonts w:ascii="Georgia" w:hAnsi="Georgia"/>
          <w:sz w:val="25"/>
          <w:szCs w:val="25"/>
        </w:rPr>
        <w:t xml:space="preserve">To polski </w:t>
      </w:r>
      <w:r w:rsidR="00061CE9" w:rsidRPr="3ED525F2">
        <w:rPr>
          <w:rFonts w:ascii="Georgia" w:hAnsi="Georgia"/>
          <w:sz w:val="25"/>
          <w:szCs w:val="25"/>
        </w:rPr>
        <w:t xml:space="preserve">przedstawiciel Hottinger Brüel &amp; Kjær A/S”, </w:t>
      </w:r>
      <w:r w:rsidR="00012E5C" w:rsidRPr="3ED525F2">
        <w:rPr>
          <w:rFonts w:ascii="Georgia" w:hAnsi="Georgia"/>
          <w:sz w:val="25"/>
          <w:szCs w:val="25"/>
        </w:rPr>
        <w:t>który od 70 lat dostarcza</w:t>
      </w:r>
      <w:r w:rsidR="00061CE9" w:rsidRPr="3ED525F2">
        <w:rPr>
          <w:rFonts w:ascii="Georgia" w:hAnsi="Georgia"/>
          <w:sz w:val="25"/>
          <w:szCs w:val="25"/>
        </w:rPr>
        <w:t xml:space="preserve"> zaawansowan</w:t>
      </w:r>
      <w:r w:rsidR="00012E5C" w:rsidRPr="3ED525F2">
        <w:rPr>
          <w:rFonts w:ascii="Georgia" w:hAnsi="Georgia"/>
          <w:sz w:val="25"/>
          <w:szCs w:val="25"/>
        </w:rPr>
        <w:t>e</w:t>
      </w:r>
      <w:r w:rsidR="00061CE9" w:rsidRPr="3ED525F2">
        <w:rPr>
          <w:rFonts w:ascii="Georgia" w:hAnsi="Georgia"/>
          <w:sz w:val="25"/>
          <w:szCs w:val="25"/>
        </w:rPr>
        <w:t xml:space="preserve"> technologicznie rozwiąza</w:t>
      </w:r>
      <w:r w:rsidR="00012E5C" w:rsidRPr="3ED525F2">
        <w:rPr>
          <w:rFonts w:ascii="Georgia" w:hAnsi="Georgia"/>
          <w:sz w:val="25"/>
          <w:szCs w:val="25"/>
        </w:rPr>
        <w:t>nia</w:t>
      </w:r>
      <w:r w:rsidR="00061CE9" w:rsidRPr="3ED525F2">
        <w:rPr>
          <w:rFonts w:ascii="Georgia" w:hAnsi="Georgia"/>
          <w:sz w:val="25"/>
          <w:szCs w:val="25"/>
        </w:rPr>
        <w:t xml:space="preserve"> do pomiaru oraz analizy dźwięku</w:t>
      </w:r>
      <w:r w:rsidR="00012E5C" w:rsidRPr="3ED525F2">
        <w:rPr>
          <w:rFonts w:ascii="Georgia" w:hAnsi="Georgia"/>
          <w:sz w:val="25"/>
          <w:szCs w:val="25"/>
        </w:rPr>
        <w:t xml:space="preserve"> i drgań. Podmiot </w:t>
      </w:r>
      <w:r w:rsidR="00061CE9" w:rsidRPr="3ED525F2">
        <w:rPr>
          <w:rFonts w:ascii="Georgia" w:hAnsi="Georgia"/>
          <w:sz w:val="25"/>
          <w:szCs w:val="25"/>
        </w:rPr>
        <w:t xml:space="preserve">zajął łącznie 335 mkw. </w:t>
      </w:r>
      <w:r w:rsidR="00273FD3" w:rsidRPr="3ED525F2">
        <w:rPr>
          <w:rFonts w:ascii="Georgia" w:hAnsi="Georgia"/>
          <w:sz w:val="25"/>
          <w:szCs w:val="25"/>
        </w:rPr>
        <w:t xml:space="preserve">dedykowanej </w:t>
      </w:r>
      <w:r w:rsidR="00061CE9" w:rsidRPr="3ED525F2">
        <w:rPr>
          <w:rFonts w:ascii="Georgia" w:hAnsi="Georgia"/>
          <w:sz w:val="25"/>
          <w:szCs w:val="25"/>
        </w:rPr>
        <w:t>powierzchni biurowej</w:t>
      </w:r>
      <w:r w:rsidR="00012E5C" w:rsidRPr="3ED525F2">
        <w:rPr>
          <w:rFonts w:ascii="Georgia" w:hAnsi="Georgia"/>
          <w:sz w:val="25"/>
          <w:szCs w:val="25"/>
        </w:rPr>
        <w:t>, zlokalizowanej na 1 piętrze</w:t>
      </w:r>
      <w:r w:rsidR="00061CE9" w:rsidRPr="3ED525F2">
        <w:rPr>
          <w:rFonts w:ascii="Georgia" w:hAnsi="Georgia"/>
          <w:sz w:val="25"/>
          <w:szCs w:val="25"/>
        </w:rPr>
        <w:t xml:space="preserve"> budynku Adgar Park West. </w:t>
      </w:r>
      <w:r w:rsidR="00273FD3" w:rsidRPr="3ED525F2">
        <w:rPr>
          <w:rFonts w:ascii="Georgia" w:hAnsi="Georgia"/>
          <w:i/>
          <w:iCs/>
          <w:sz w:val="25"/>
          <w:szCs w:val="25"/>
        </w:rPr>
        <w:t>„</w:t>
      </w:r>
      <w:r w:rsidR="00DB4085" w:rsidRPr="3ED525F2">
        <w:rPr>
          <w:rFonts w:ascii="Georgia" w:hAnsi="Georgia"/>
          <w:i/>
          <w:iCs/>
          <w:sz w:val="25"/>
          <w:szCs w:val="25"/>
        </w:rPr>
        <w:t xml:space="preserve">Decyzja </w:t>
      </w:r>
      <w:r w:rsidR="00012CD5">
        <w:rPr>
          <w:rFonts w:ascii="Georgia" w:hAnsi="Georgia"/>
          <w:i/>
          <w:iCs/>
          <w:sz w:val="25"/>
          <w:szCs w:val="25"/>
        </w:rPr>
        <w:br/>
      </w:r>
      <w:r w:rsidR="00DB4085" w:rsidRPr="3ED525F2">
        <w:rPr>
          <w:rFonts w:ascii="Georgia" w:hAnsi="Georgia"/>
          <w:i/>
          <w:iCs/>
          <w:sz w:val="25"/>
          <w:szCs w:val="25"/>
        </w:rPr>
        <w:t>o wyborze</w:t>
      </w:r>
      <w:r w:rsidR="00273FD3" w:rsidRPr="3ED525F2">
        <w:rPr>
          <w:rFonts w:ascii="Georgia" w:hAnsi="Georgia"/>
          <w:i/>
          <w:iCs/>
          <w:sz w:val="25"/>
          <w:szCs w:val="25"/>
        </w:rPr>
        <w:t xml:space="preserve"> biznesowej części Ochoty nie jest oczywiście przypadkow</w:t>
      </w:r>
      <w:r w:rsidR="0038288C" w:rsidRPr="3ED525F2">
        <w:rPr>
          <w:rFonts w:ascii="Georgia" w:hAnsi="Georgia"/>
          <w:i/>
          <w:iCs/>
          <w:sz w:val="25"/>
          <w:szCs w:val="25"/>
        </w:rPr>
        <w:t>a</w:t>
      </w:r>
      <w:r w:rsidR="00273FD3" w:rsidRPr="3ED525F2">
        <w:rPr>
          <w:rFonts w:ascii="Georgia" w:hAnsi="Georgia"/>
          <w:i/>
          <w:iCs/>
          <w:sz w:val="25"/>
          <w:szCs w:val="25"/>
        </w:rPr>
        <w:t xml:space="preserve">. Kompleks biurowy </w:t>
      </w:r>
      <w:r w:rsidR="0038288C" w:rsidRPr="3ED525F2">
        <w:rPr>
          <w:rFonts w:ascii="Georgia" w:hAnsi="Georgia"/>
          <w:i/>
          <w:iCs/>
          <w:sz w:val="25"/>
          <w:szCs w:val="25"/>
        </w:rPr>
        <w:t xml:space="preserve">jest nowoczesny, </w:t>
      </w:r>
      <w:r w:rsidR="00273FD3" w:rsidRPr="3ED525F2">
        <w:rPr>
          <w:rFonts w:ascii="Georgia" w:hAnsi="Georgia"/>
          <w:i/>
          <w:iCs/>
          <w:sz w:val="25"/>
          <w:szCs w:val="25"/>
        </w:rPr>
        <w:t xml:space="preserve">zapewnia świetną </w:t>
      </w:r>
      <w:r w:rsidR="00DB4085" w:rsidRPr="3ED525F2">
        <w:rPr>
          <w:rFonts w:ascii="Georgia" w:hAnsi="Georgia"/>
          <w:i/>
          <w:iCs/>
          <w:sz w:val="25"/>
          <w:szCs w:val="25"/>
        </w:rPr>
        <w:t xml:space="preserve">logistykę i bliskość </w:t>
      </w:r>
      <w:r w:rsidR="00C817A7" w:rsidRPr="3ED525F2">
        <w:rPr>
          <w:rFonts w:ascii="Georgia" w:hAnsi="Georgia"/>
          <w:i/>
          <w:iCs/>
          <w:sz w:val="25"/>
          <w:szCs w:val="25"/>
        </w:rPr>
        <w:t>głównych</w:t>
      </w:r>
      <w:r w:rsidR="00DB4085" w:rsidRPr="3ED525F2">
        <w:rPr>
          <w:rFonts w:ascii="Georgia" w:hAnsi="Georgia"/>
          <w:i/>
          <w:iCs/>
          <w:sz w:val="25"/>
          <w:szCs w:val="25"/>
        </w:rPr>
        <w:t xml:space="preserve"> arterii komunikacyjnych.</w:t>
      </w:r>
      <w:r w:rsidR="0038288C" w:rsidRPr="3ED525F2">
        <w:rPr>
          <w:rFonts w:ascii="Georgia" w:hAnsi="Georgia"/>
          <w:i/>
          <w:iCs/>
          <w:sz w:val="25"/>
          <w:szCs w:val="25"/>
        </w:rPr>
        <w:t xml:space="preserve"> Nasi pracownicy </w:t>
      </w:r>
      <w:r w:rsidR="00C817A7" w:rsidRPr="3ED525F2">
        <w:rPr>
          <w:rFonts w:ascii="Georgia" w:hAnsi="Georgia"/>
          <w:i/>
          <w:iCs/>
          <w:sz w:val="25"/>
          <w:szCs w:val="25"/>
        </w:rPr>
        <w:t xml:space="preserve">poza kluczową </w:t>
      </w:r>
      <w:r w:rsidR="0038288C" w:rsidRPr="3ED525F2">
        <w:rPr>
          <w:rFonts w:ascii="Georgia" w:hAnsi="Georgia"/>
          <w:i/>
          <w:iCs/>
          <w:sz w:val="25"/>
          <w:szCs w:val="25"/>
        </w:rPr>
        <w:t>funkcjonalnością</w:t>
      </w:r>
      <w:r w:rsidR="00C817A7" w:rsidRPr="3ED525F2">
        <w:rPr>
          <w:rFonts w:ascii="Georgia" w:hAnsi="Georgia"/>
          <w:i/>
          <w:iCs/>
          <w:sz w:val="25"/>
          <w:szCs w:val="25"/>
        </w:rPr>
        <w:t xml:space="preserve"> budynku</w:t>
      </w:r>
      <w:r w:rsidR="0038288C" w:rsidRPr="3ED525F2">
        <w:rPr>
          <w:rFonts w:ascii="Georgia" w:hAnsi="Georgia"/>
          <w:i/>
          <w:iCs/>
          <w:sz w:val="25"/>
          <w:szCs w:val="25"/>
        </w:rPr>
        <w:t xml:space="preserve">, </w:t>
      </w:r>
      <w:r w:rsidR="00C817A7" w:rsidRPr="3ED525F2">
        <w:rPr>
          <w:rFonts w:ascii="Georgia" w:hAnsi="Georgia"/>
          <w:i/>
          <w:iCs/>
          <w:sz w:val="25"/>
          <w:szCs w:val="25"/>
        </w:rPr>
        <w:t xml:space="preserve">doceniają </w:t>
      </w:r>
      <w:r w:rsidR="0038288C" w:rsidRPr="3ED525F2">
        <w:rPr>
          <w:rFonts w:ascii="Georgia" w:hAnsi="Georgia"/>
          <w:i/>
          <w:iCs/>
          <w:sz w:val="25"/>
          <w:szCs w:val="25"/>
        </w:rPr>
        <w:t xml:space="preserve">ofertą </w:t>
      </w:r>
      <w:r w:rsidR="00C817A7" w:rsidRPr="3ED525F2">
        <w:rPr>
          <w:rFonts w:ascii="Georgia" w:hAnsi="Georgia"/>
          <w:i/>
          <w:iCs/>
          <w:sz w:val="25"/>
          <w:szCs w:val="25"/>
        </w:rPr>
        <w:t>tutejszych najemców lokali usługowych, a także</w:t>
      </w:r>
      <w:r w:rsidR="0038288C" w:rsidRPr="3ED525F2">
        <w:rPr>
          <w:rFonts w:ascii="Georgia" w:hAnsi="Georgia"/>
          <w:i/>
          <w:iCs/>
          <w:sz w:val="25"/>
          <w:szCs w:val="25"/>
        </w:rPr>
        <w:t xml:space="preserve"> bliskość centrum handlowego i Parku </w:t>
      </w:r>
      <w:r w:rsidR="00F7124E" w:rsidRPr="3ED525F2">
        <w:rPr>
          <w:rFonts w:ascii="Georgia" w:hAnsi="Georgia"/>
          <w:i/>
          <w:iCs/>
          <w:sz w:val="25"/>
          <w:szCs w:val="25"/>
        </w:rPr>
        <w:t>Szczęśliwieckiego</w:t>
      </w:r>
      <w:r w:rsidR="00C817A7" w:rsidRPr="3ED525F2">
        <w:rPr>
          <w:rFonts w:ascii="Georgia" w:hAnsi="Georgia"/>
          <w:i/>
          <w:iCs/>
          <w:sz w:val="25"/>
          <w:szCs w:val="25"/>
        </w:rPr>
        <w:t>”</w:t>
      </w:r>
      <w:r w:rsidR="00C817A7" w:rsidRPr="3ED525F2">
        <w:rPr>
          <w:rFonts w:ascii="Georgia" w:hAnsi="Georgia"/>
          <w:sz w:val="25"/>
          <w:szCs w:val="25"/>
        </w:rPr>
        <w:t xml:space="preserve"> – mówi </w:t>
      </w:r>
      <w:r w:rsidR="0029050E" w:rsidRPr="0029050E">
        <w:rPr>
          <w:rFonts w:ascii="Georgia" w:hAnsi="Georgia"/>
          <w:sz w:val="25"/>
          <w:szCs w:val="25"/>
        </w:rPr>
        <w:t>Janusz Prusak</w:t>
      </w:r>
      <w:r w:rsidR="0029050E">
        <w:rPr>
          <w:rFonts w:ascii="Georgia" w:hAnsi="Georgia"/>
          <w:sz w:val="25"/>
          <w:szCs w:val="25"/>
        </w:rPr>
        <w:t xml:space="preserve">, </w:t>
      </w:r>
      <w:r w:rsidR="0029050E" w:rsidRPr="0029050E">
        <w:rPr>
          <w:rFonts w:ascii="Georgia" w:hAnsi="Georgia"/>
          <w:sz w:val="25"/>
          <w:szCs w:val="25"/>
        </w:rPr>
        <w:t>Dyrektor Sprzedaż</w:t>
      </w:r>
      <w:r w:rsidR="0029050E">
        <w:rPr>
          <w:rFonts w:ascii="Georgia" w:hAnsi="Georgia"/>
          <w:sz w:val="25"/>
          <w:szCs w:val="25"/>
        </w:rPr>
        <w:t xml:space="preserve">, </w:t>
      </w:r>
      <w:r w:rsidR="0029050E" w:rsidRPr="0029050E">
        <w:rPr>
          <w:rFonts w:ascii="Georgia" w:hAnsi="Georgia"/>
          <w:sz w:val="25"/>
          <w:szCs w:val="25"/>
        </w:rPr>
        <w:t>Hottinger Bruel &amp; Kjaer Poland sp. z o.o.</w:t>
      </w:r>
    </w:p>
    <w:p w14:paraId="28E34475" w14:textId="769E0D1E" w:rsidR="0012718D" w:rsidRDefault="002F7684" w:rsidP="00061CE9">
      <w:pPr>
        <w:pStyle w:val="NormalnyWeb"/>
        <w:spacing w:after="120" w:line="312" w:lineRule="auto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br/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sz w:val="25"/>
          <w:szCs w:val="25"/>
        </w:rPr>
        <w:br/>
      </w:r>
      <w:r w:rsidR="0012718D" w:rsidRPr="0012718D">
        <w:rPr>
          <w:rFonts w:ascii="Georgia" w:hAnsi="Georgia"/>
          <w:sz w:val="25"/>
          <w:szCs w:val="25"/>
        </w:rPr>
        <w:t xml:space="preserve">W </w:t>
      </w:r>
      <w:r w:rsidR="0089664C">
        <w:rPr>
          <w:rFonts w:ascii="Georgia" w:hAnsi="Georgia"/>
          <w:sz w:val="25"/>
          <w:szCs w:val="25"/>
        </w:rPr>
        <w:t xml:space="preserve">procesie </w:t>
      </w:r>
      <w:r w:rsidR="0012718D" w:rsidRPr="0012718D">
        <w:rPr>
          <w:rFonts w:ascii="Georgia" w:hAnsi="Georgia"/>
          <w:sz w:val="25"/>
          <w:szCs w:val="25"/>
        </w:rPr>
        <w:t xml:space="preserve">negocjacji </w:t>
      </w:r>
      <w:r w:rsidR="0089664C">
        <w:rPr>
          <w:rFonts w:ascii="Georgia" w:hAnsi="Georgia"/>
          <w:sz w:val="25"/>
          <w:szCs w:val="25"/>
        </w:rPr>
        <w:t xml:space="preserve">kontraktu z Adgar Poland, nowego </w:t>
      </w:r>
      <w:r w:rsidR="0012718D" w:rsidRPr="0012718D">
        <w:rPr>
          <w:rFonts w:ascii="Georgia" w:hAnsi="Georgia"/>
          <w:sz w:val="25"/>
          <w:szCs w:val="25"/>
        </w:rPr>
        <w:t xml:space="preserve">najemcę reprezentowała firma </w:t>
      </w:r>
      <w:r w:rsidR="0089664C">
        <w:rPr>
          <w:rFonts w:ascii="Georgia" w:hAnsi="Georgia"/>
          <w:sz w:val="25"/>
          <w:szCs w:val="25"/>
        </w:rPr>
        <w:t>Patron Broker.</w:t>
      </w:r>
    </w:p>
    <w:p w14:paraId="74C69124" w14:textId="6B16D3C5" w:rsidR="00E33CF3" w:rsidRPr="00724F72" w:rsidRDefault="00C817A7" w:rsidP="00067FCD">
      <w:pPr>
        <w:pStyle w:val="NormalnyWeb"/>
        <w:spacing w:after="120" w:line="312" w:lineRule="auto"/>
        <w:jc w:val="both"/>
        <w:rPr>
          <w:rFonts w:ascii="Georgia" w:hAnsi="Georgia"/>
          <w:b/>
          <w:bCs/>
          <w:sz w:val="25"/>
          <w:szCs w:val="25"/>
        </w:rPr>
      </w:pPr>
      <w:proofErr w:type="spellStart"/>
      <w:r w:rsidRPr="00724F72">
        <w:rPr>
          <w:rFonts w:ascii="Georgia" w:hAnsi="Georgia"/>
          <w:b/>
          <w:bCs/>
          <w:sz w:val="25"/>
          <w:szCs w:val="25"/>
        </w:rPr>
        <w:t>Adgar</w:t>
      </w:r>
      <w:proofErr w:type="spellEnd"/>
      <w:r w:rsidRPr="00724F72">
        <w:rPr>
          <w:rFonts w:ascii="Georgia" w:hAnsi="Georgia"/>
          <w:b/>
          <w:bCs/>
          <w:sz w:val="25"/>
          <w:szCs w:val="25"/>
        </w:rPr>
        <w:t xml:space="preserve"> Park West</w:t>
      </w:r>
    </w:p>
    <w:p w14:paraId="0B1B6F76" w14:textId="30190189" w:rsidR="005674C4" w:rsidRDefault="001C3C2E" w:rsidP="005674C4">
      <w:pPr>
        <w:pStyle w:val="NormalnyWeb"/>
        <w:spacing w:after="120" w:line="312" w:lineRule="auto"/>
        <w:jc w:val="both"/>
      </w:pPr>
      <w:r w:rsidRPr="54FBBC0C">
        <w:rPr>
          <w:rFonts w:ascii="Georgia" w:hAnsi="Georgia"/>
          <w:sz w:val="25"/>
          <w:szCs w:val="25"/>
        </w:rPr>
        <w:t xml:space="preserve">Na </w:t>
      </w:r>
      <w:r w:rsidR="00067FCD" w:rsidRPr="54FBBC0C">
        <w:rPr>
          <w:rFonts w:ascii="Georgia" w:hAnsi="Georgia"/>
          <w:sz w:val="25"/>
          <w:szCs w:val="25"/>
        </w:rPr>
        <w:t xml:space="preserve">Adgar Park West </w:t>
      </w:r>
      <w:r w:rsidRPr="54FBBC0C">
        <w:rPr>
          <w:rFonts w:ascii="Georgia" w:hAnsi="Georgia"/>
          <w:sz w:val="25"/>
          <w:szCs w:val="25"/>
        </w:rPr>
        <w:t>składają się</w:t>
      </w:r>
      <w:r w:rsidR="00067FCD" w:rsidRPr="54FBBC0C">
        <w:rPr>
          <w:rFonts w:ascii="Georgia" w:hAnsi="Georgia"/>
          <w:sz w:val="25"/>
          <w:szCs w:val="25"/>
        </w:rPr>
        <w:t xml:space="preserve"> 3 budynk</w:t>
      </w:r>
      <w:r w:rsidRPr="54FBBC0C">
        <w:rPr>
          <w:rFonts w:ascii="Georgia" w:hAnsi="Georgia"/>
          <w:sz w:val="25"/>
          <w:szCs w:val="25"/>
        </w:rPr>
        <w:t>i biurowe</w:t>
      </w:r>
      <w:r w:rsidR="00067FCD" w:rsidRPr="54FBBC0C">
        <w:rPr>
          <w:rFonts w:ascii="Georgia" w:hAnsi="Georgia"/>
          <w:sz w:val="25"/>
          <w:szCs w:val="25"/>
        </w:rPr>
        <w:t xml:space="preserve"> o łącznej powierzchni 43 000 m</w:t>
      </w:r>
      <w:r w:rsidR="00AE2CE8" w:rsidRPr="54FBBC0C">
        <w:rPr>
          <w:rFonts w:ascii="Georgia" w:hAnsi="Georgia"/>
          <w:sz w:val="25"/>
          <w:szCs w:val="25"/>
        </w:rPr>
        <w:t>kw.,</w:t>
      </w:r>
      <w:r w:rsidR="00067FCD" w:rsidRPr="54FBBC0C">
        <w:rPr>
          <w:rFonts w:ascii="Georgia" w:hAnsi="Georgia"/>
          <w:sz w:val="25"/>
          <w:szCs w:val="25"/>
        </w:rPr>
        <w:t xml:space="preserve"> </w:t>
      </w:r>
      <w:r w:rsidR="002F6AF5" w:rsidRPr="54FBBC0C">
        <w:rPr>
          <w:rFonts w:ascii="Georgia" w:hAnsi="Georgia"/>
          <w:sz w:val="25"/>
          <w:szCs w:val="25"/>
        </w:rPr>
        <w:t>usytuowan</w:t>
      </w:r>
      <w:r w:rsidRPr="54FBBC0C">
        <w:rPr>
          <w:rFonts w:ascii="Georgia" w:hAnsi="Georgia"/>
          <w:sz w:val="25"/>
          <w:szCs w:val="25"/>
        </w:rPr>
        <w:t>e</w:t>
      </w:r>
      <w:r w:rsidR="002F6AF5" w:rsidRPr="54FBBC0C">
        <w:rPr>
          <w:rFonts w:ascii="Georgia" w:hAnsi="Georgia"/>
          <w:sz w:val="25"/>
          <w:szCs w:val="25"/>
        </w:rPr>
        <w:t xml:space="preserve"> </w:t>
      </w:r>
      <w:r w:rsidR="00AE2CE8" w:rsidRPr="54FBBC0C">
        <w:rPr>
          <w:rFonts w:ascii="Georgia" w:hAnsi="Georgia"/>
          <w:sz w:val="25"/>
          <w:szCs w:val="25"/>
        </w:rPr>
        <w:t>przy Al. Jerozolimskich 181</w:t>
      </w:r>
      <w:r w:rsidR="00067FCD" w:rsidRPr="54FBBC0C">
        <w:rPr>
          <w:rFonts w:ascii="Georgia" w:hAnsi="Georgia"/>
          <w:sz w:val="25"/>
          <w:szCs w:val="25"/>
        </w:rPr>
        <w:t xml:space="preserve">. </w:t>
      </w:r>
      <w:r w:rsidR="00AE2CE8" w:rsidRPr="54FBBC0C">
        <w:rPr>
          <w:rFonts w:ascii="Georgia" w:hAnsi="Georgia"/>
          <w:sz w:val="25"/>
          <w:szCs w:val="25"/>
        </w:rPr>
        <w:t>Atutem lokalizacji jest b</w:t>
      </w:r>
      <w:r w:rsidR="00C817A7" w:rsidRPr="54FBBC0C">
        <w:rPr>
          <w:rFonts w:ascii="Georgia" w:hAnsi="Georgia"/>
          <w:sz w:val="25"/>
          <w:szCs w:val="25"/>
        </w:rPr>
        <w:t xml:space="preserve">liskość </w:t>
      </w:r>
      <w:r w:rsidR="00067FCD" w:rsidRPr="54FBBC0C">
        <w:rPr>
          <w:rFonts w:ascii="Georgia" w:hAnsi="Georgia"/>
          <w:sz w:val="25"/>
          <w:szCs w:val="25"/>
        </w:rPr>
        <w:t>Dworca Zachodniego</w:t>
      </w:r>
      <w:r w:rsidR="00AE2CE8" w:rsidRPr="54FBBC0C">
        <w:rPr>
          <w:rFonts w:ascii="Georgia" w:hAnsi="Georgia"/>
          <w:sz w:val="25"/>
          <w:szCs w:val="25"/>
        </w:rPr>
        <w:t xml:space="preserve">, </w:t>
      </w:r>
      <w:r w:rsidR="00067FCD" w:rsidRPr="54FBBC0C">
        <w:rPr>
          <w:rFonts w:ascii="Georgia" w:hAnsi="Georgia"/>
          <w:sz w:val="25"/>
          <w:szCs w:val="25"/>
        </w:rPr>
        <w:t>Międzynarodow</w:t>
      </w:r>
      <w:r w:rsidR="00C817A7" w:rsidRPr="54FBBC0C">
        <w:rPr>
          <w:rFonts w:ascii="Georgia" w:hAnsi="Georgia"/>
          <w:sz w:val="25"/>
          <w:szCs w:val="25"/>
        </w:rPr>
        <w:t>ego</w:t>
      </w:r>
      <w:r w:rsidR="00067FCD" w:rsidRPr="54FBBC0C">
        <w:rPr>
          <w:rFonts w:ascii="Georgia" w:hAnsi="Georgia"/>
          <w:sz w:val="25"/>
          <w:szCs w:val="25"/>
        </w:rPr>
        <w:t xml:space="preserve"> Port</w:t>
      </w:r>
      <w:r w:rsidR="00C817A7" w:rsidRPr="54FBBC0C">
        <w:rPr>
          <w:rFonts w:ascii="Georgia" w:hAnsi="Georgia"/>
          <w:sz w:val="25"/>
          <w:szCs w:val="25"/>
        </w:rPr>
        <w:t>u</w:t>
      </w:r>
      <w:r w:rsidR="00067FCD" w:rsidRPr="54FBBC0C">
        <w:rPr>
          <w:rFonts w:ascii="Georgia" w:hAnsi="Georgia"/>
          <w:sz w:val="25"/>
          <w:szCs w:val="25"/>
        </w:rPr>
        <w:t xml:space="preserve"> Lotnicz</w:t>
      </w:r>
      <w:r w:rsidR="00C817A7" w:rsidRPr="54FBBC0C">
        <w:rPr>
          <w:rFonts w:ascii="Georgia" w:hAnsi="Georgia"/>
          <w:sz w:val="25"/>
          <w:szCs w:val="25"/>
        </w:rPr>
        <w:t>ego</w:t>
      </w:r>
      <w:r w:rsidR="00067FCD" w:rsidRPr="54FBBC0C">
        <w:rPr>
          <w:rFonts w:ascii="Georgia" w:hAnsi="Georgia"/>
          <w:sz w:val="25"/>
          <w:szCs w:val="25"/>
        </w:rPr>
        <w:t xml:space="preserve"> im. Fryderyka Chopina</w:t>
      </w:r>
      <w:r w:rsidR="00AE2CE8" w:rsidRPr="54FBBC0C">
        <w:rPr>
          <w:rFonts w:ascii="Georgia" w:hAnsi="Georgia"/>
          <w:sz w:val="25"/>
          <w:szCs w:val="25"/>
        </w:rPr>
        <w:t xml:space="preserve"> i </w:t>
      </w:r>
      <w:r w:rsidR="009C4453" w:rsidRPr="54FBBC0C">
        <w:rPr>
          <w:rFonts w:ascii="Georgia" w:hAnsi="Georgia"/>
          <w:sz w:val="25"/>
          <w:szCs w:val="25"/>
        </w:rPr>
        <w:t xml:space="preserve">drogowych </w:t>
      </w:r>
      <w:r w:rsidR="00AE2CE8" w:rsidRPr="54FBBC0C">
        <w:rPr>
          <w:rFonts w:ascii="Georgia" w:hAnsi="Georgia"/>
          <w:sz w:val="25"/>
          <w:szCs w:val="25"/>
        </w:rPr>
        <w:t>tras wylotowych z Warszawy</w:t>
      </w:r>
      <w:r w:rsidR="002F6AF5" w:rsidRPr="54FBBC0C">
        <w:rPr>
          <w:rFonts w:ascii="Georgia" w:hAnsi="Georgia"/>
          <w:sz w:val="25"/>
          <w:szCs w:val="25"/>
        </w:rPr>
        <w:t>, a także bezpośrednie sąsiedztwo centrów handlowych Blue City i Reduta oraz Parku Szczęśliwi</w:t>
      </w:r>
      <w:r w:rsidR="009C4453" w:rsidRPr="54FBBC0C">
        <w:rPr>
          <w:rFonts w:ascii="Georgia" w:hAnsi="Georgia"/>
          <w:sz w:val="25"/>
          <w:szCs w:val="25"/>
        </w:rPr>
        <w:t>e</w:t>
      </w:r>
      <w:r w:rsidR="002F6AF5" w:rsidRPr="54FBBC0C">
        <w:rPr>
          <w:rFonts w:ascii="Georgia" w:hAnsi="Georgia"/>
          <w:sz w:val="25"/>
          <w:szCs w:val="25"/>
        </w:rPr>
        <w:t xml:space="preserve">ckiego. </w:t>
      </w:r>
      <w:r w:rsidR="00AE2CE8" w:rsidRPr="54FBBC0C">
        <w:rPr>
          <w:rFonts w:ascii="Georgia" w:hAnsi="Georgia"/>
          <w:sz w:val="25"/>
          <w:szCs w:val="25"/>
        </w:rPr>
        <w:t xml:space="preserve"> </w:t>
      </w:r>
      <w:r w:rsidR="009C4453" w:rsidRPr="54FBBC0C">
        <w:rPr>
          <w:rFonts w:ascii="Georgia" w:hAnsi="Georgia"/>
          <w:sz w:val="25"/>
          <w:szCs w:val="25"/>
        </w:rPr>
        <w:t>Do dyspozycji najemców jest ponad 800 miejsc</w:t>
      </w:r>
      <w:r w:rsidR="00AE2CE8" w:rsidRPr="54FBBC0C">
        <w:rPr>
          <w:rFonts w:ascii="Georgia" w:hAnsi="Georgia"/>
          <w:sz w:val="25"/>
          <w:szCs w:val="25"/>
        </w:rPr>
        <w:t xml:space="preserve"> </w:t>
      </w:r>
      <w:r w:rsidR="009C4453" w:rsidRPr="54FBBC0C">
        <w:rPr>
          <w:rFonts w:ascii="Georgia" w:hAnsi="Georgia"/>
          <w:sz w:val="25"/>
          <w:szCs w:val="25"/>
        </w:rPr>
        <w:t>w</w:t>
      </w:r>
      <w:r w:rsidR="00AE2CE8" w:rsidRPr="54FBBC0C">
        <w:rPr>
          <w:rFonts w:ascii="Georgia" w:hAnsi="Georgia"/>
          <w:sz w:val="25"/>
          <w:szCs w:val="25"/>
        </w:rPr>
        <w:t xml:space="preserve"> naziemn</w:t>
      </w:r>
      <w:r w:rsidR="009C4453" w:rsidRPr="54FBBC0C">
        <w:rPr>
          <w:rFonts w:ascii="Georgia" w:hAnsi="Georgia"/>
          <w:sz w:val="25"/>
          <w:szCs w:val="25"/>
        </w:rPr>
        <w:t>ym</w:t>
      </w:r>
      <w:r w:rsidR="00AE2CE8" w:rsidRPr="54FBBC0C">
        <w:rPr>
          <w:rFonts w:ascii="Georgia" w:hAnsi="Georgia"/>
          <w:sz w:val="25"/>
          <w:szCs w:val="25"/>
        </w:rPr>
        <w:t xml:space="preserve"> i podziemn</w:t>
      </w:r>
      <w:r w:rsidR="009C4453" w:rsidRPr="54FBBC0C">
        <w:rPr>
          <w:rFonts w:ascii="Georgia" w:hAnsi="Georgia"/>
          <w:sz w:val="25"/>
          <w:szCs w:val="25"/>
        </w:rPr>
        <w:t>ym</w:t>
      </w:r>
      <w:r w:rsidR="00AE2CE8" w:rsidRPr="54FBBC0C">
        <w:rPr>
          <w:rFonts w:ascii="Georgia" w:hAnsi="Georgia"/>
          <w:sz w:val="25"/>
          <w:szCs w:val="25"/>
        </w:rPr>
        <w:t xml:space="preserve"> parkingu </w:t>
      </w:r>
      <w:r w:rsidR="0012718D">
        <w:rPr>
          <w:rFonts w:ascii="Georgia" w:hAnsi="Georgia"/>
          <w:sz w:val="25"/>
          <w:szCs w:val="25"/>
        </w:rPr>
        <w:br/>
      </w:r>
      <w:r w:rsidR="009C4453" w:rsidRPr="54FBBC0C">
        <w:rPr>
          <w:rFonts w:ascii="Georgia" w:hAnsi="Georgia"/>
          <w:sz w:val="25"/>
          <w:szCs w:val="25"/>
        </w:rPr>
        <w:t>samochodowym</w:t>
      </w:r>
      <w:r w:rsidR="00AE2CE8" w:rsidRPr="54FBBC0C">
        <w:rPr>
          <w:rFonts w:ascii="Georgia" w:hAnsi="Georgia"/>
          <w:sz w:val="25"/>
          <w:szCs w:val="25"/>
        </w:rPr>
        <w:t xml:space="preserve">. </w:t>
      </w:r>
      <w:r w:rsidR="002F6AF5" w:rsidRPr="54FBBC0C">
        <w:rPr>
          <w:rFonts w:ascii="Georgia" w:hAnsi="Georgia"/>
          <w:sz w:val="25"/>
          <w:szCs w:val="25"/>
        </w:rPr>
        <w:t xml:space="preserve">W obiekcie można skorzystać ze wszystkich form najmu powierzchni – od tradycyjnych przestrzeni biurowych na wyłączność, </w:t>
      </w:r>
      <w:r w:rsidR="005674C4">
        <w:rPr>
          <w:rFonts w:ascii="Georgia" w:hAnsi="Georgia"/>
          <w:sz w:val="25"/>
          <w:szCs w:val="25"/>
        </w:rPr>
        <w:t xml:space="preserve">po elastyczne </w:t>
      </w:r>
      <w:r w:rsidR="005674C4">
        <w:rPr>
          <w:rFonts w:ascii="Georgia" w:hAnsi="Georgia"/>
          <w:sz w:val="25"/>
          <w:szCs w:val="25"/>
        </w:rPr>
        <w:br/>
        <w:t xml:space="preserve">rozwiązania w koncepcie Brain Embassy, obejmujące format hybrydowy i typowo coworkingowy. </w:t>
      </w:r>
    </w:p>
    <w:p w14:paraId="249FDB1C" w14:textId="4016B146" w:rsidR="00902E24" w:rsidRDefault="00902E24" w:rsidP="00902E24">
      <w:pPr>
        <w:pStyle w:val="NormalnyWeb"/>
        <w:spacing w:after="120" w:line="312" w:lineRule="auto"/>
        <w:jc w:val="both"/>
        <w:rPr>
          <w:rFonts w:ascii="Georgia" w:hAnsi="Georgia"/>
          <w:sz w:val="25"/>
          <w:szCs w:val="25"/>
        </w:rPr>
      </w:pPr>
      <w:r w:rsidRPr="3ED525F2">
        <w:rPr>
          <w:rFonts w:ascii="Georgia" w:hAnsi="Georgia"/>
          <w:sz w:val="25"/>
          <w:szCs w:val="25"/>
        </w:rPr>
        <w:t>W budynk</w:t>
      </w:r>
      <w:r w:rsidR="00674B6B" w:rsidRPr="3ED525F2">
        <w:rPr>
          <w:rFonts w:ascii="Georgia" w:hAnsi="Georgia"/>
          <w:sz w:val="25"/>
          <w:szCs w:val="25"/>
        </w:rPr>
        <w:t>ach</w:t>
      </w:r>
      <w:r w:rsidRPr="3ED525F2">
        <w:rPr>
          <w:rFonts w:ascii="Georgia" w:hAnsi="Georgia"/>
          <w:sz w:val="25"/>
          <w:szCs w:val="25"/>
        </w:rPr>
        <w:t xml:space="preserve"> dostępne są ponadto: dwujęzyczne przedszkole</w:t>
      </w:r>
      <w:r w:rsidR="0089664C">
        <w:rPr>
          <w:rFonts w:ascii="Georgia" w:hAnsi="Georgia"/>
          <w:sz w:val="25"/>
          <w:szCs w:val="25"/>
        </w:rPr>
        <w:t xml:space="preserve"> Ala Ma Kota/House od Montessori</w:t>
      </w:r>
      <w:r w:rsidRPr="3ED525F2">
        <w:rPr>
          <w:rFonts w:ascii="Georgia" w:hAnsi="Georgia"/>
          <w:sz w:val="25"/>
          <w:szCs w:val="25"/>
        </w:rPr>
        <w:t>, kawiarnia i restauracja. Amatorzy sportu i zdrowego stylu życia mogą skorzystać z usług Calypso Fitness Club Premium, a także oferty sklepów sportowych Showroom Garmina</w:t>
      </w:r>
      <w:r w:rsidR="0012718D">
        <w:rPr>
          <w:rFonts w:ascii="Georgia" w:hAnsi="Georgia"/>
          <w:sz w:val="25"/>
          <w:szCs w:val="25"/>
        </w:rPr>
        <w:t xml:space="preserve"> i</w:t>
      </w:r>
      <w:r w:rsidRPr="3ED525F2">
        <w:rPr>
          <w:rFonts w:ascii="Georgia" w:hAnsi="Georgia"/>
          <w:sz w:val="25"/>
          <w:szCs w:val="25"/>
        </w:rPr>
        <w:t xml:space="preserve"> Fit Shop. </w:t>
      </w:r>
      <w:r w:rsidR="00990647" w:rsidRPr="3ED525F2">
        <w:rPr>
          <w:rFonts w:ascii="Georgia" w:hAnsi="Georgia"/>
          <w:sz w:val="25"/>
          <w:szCs w:val="25"/>
        </w:rPr>
        <w:t xml:space="preserve">Znajduje się tu również ekologiczna myjnia samochodowa i wypożyczalnia rowerów marki BMW (dostępna </w:t>
      </w:r>
      <w:r w:rsidR="009C4453" w:rsidRPr="3ED525F2">
        <w:rPr>
          <w:rFonts w:ascii="Georgia" w:hAnsi="Georgia"/>
          <w:sz w:val="25"/>
          <w:szCs w:val="25"/>
        </w:rPr>
        <w:t xml:space="preserve">w okresie </w:t>
      </w:r>
      <w:r w:rsidR="00990647" w:rsidRPr="3ED525F2">
        <w:rPr>
          <w:rFonts w:ascii="Georgia" w:hAnsi="Georgia"/>
          <w:sz w:val="25"/>
          <w:szCs w:val="25"/>
        </w:rPr>
        <w:t xml:space="preserve">wiosna-jesień). </w:t>
      </w:r>
      <w:proofErr w:type="spellStart"/>
      <w:r w:rsidR="00990647" w:rsidRPr="3ED525F2">
        <w:rPr>
          <w:rFonts w:ascii="Georgia" w:hAnsi="Georgia"/>
          <w:sz w:val="25"/>
          <w:szCs w:val="25"/>
        </w:rPr>
        <w:t>Adgar</w:t>
      </w:r>
      <w:proofErr w:type="spellEnd"/>
      <w:r w:rsidR="00990647" w:rsidRPr="3ED525F2">
        <w:rPr>
          <w:rFonts w:ascii="Georgia" w:hAnsi="Georgia"/>
          <w:sz w:val="25"/>
          <w:szCs w:val="25"/>
        </w:rPr>
        <w:t xml:space="preserve"> Park West dysponuje ponadto przestrzenią </w:t>
      </w:r>
      <w:r w:rsidRPr="3ED525F2">
        <w:rPr>
          <w:rFonts w:ascii="Georgia" w:hAnsi="Georgia"/>
          <w:sz w:val="25"/>
          <w:szCs w:val="25"/>
        </w:rPr>
        <w:t>szkoleniowo</w:t>
      </w:r>
      <w:r w:rsidR="00990647" w:rsidRPr="3ED525F2">
        <w:rPr>
          <w:rFonts w:ascii="Georgia" w:hAnsi="Georgia"/>
          <w:sz w:val="25"/>
          <w:szCs w:val="25"/>
        </w:rPr>
        <w:t>–</w:t>
      </w:r>
      <w:proofErr w:type="spellStart"/>
      <w:r w:rsidRPr="3ED525F2">
        <w:rPr>
          <w:rFonts w:ascii="Georgia" w:hAnsi="Georgia"/>
          <w:sz w:val="25"/>
          <w:szCs w:val="25"/>
        </w:rPr>
        <w:t>eventow</w:t>
      </w:r>
      <w:r w:rsidR="00990647" w:rsidRPr="3ED525F2">
        <w:rPr>
          <w:rFonts w:ascii="Georgia" w:hAnsi="Georgia"/>
          <w:sz w:val="25"/>
          <w:szCs w:val="25"/>
        </w:rPr>
        <w:t>ą</w:t>
      </w:r>
      <w:proofErr w:type="spellEnd"/>
      <w:r w:rsidR="00990647" w:rsidRPr="3ED525F2">
        <w:rPr>
          <w:rFonts w:ascii="Georgia" w:hAnsi="Georgia"/>
          <w:sz w:val="25"/>
          <w:szCs w:val="25"/>
        </w:rPr>
        <w:t>, obejmującą 27 u</w:t>
      </w:r>
      <w:r w:rsidRPr="3ED525F2">
        <w:rPr>
          <w:rFonts w:ascii="Georgia" w:hAnsi="Georgia"/>
          <w:sz w:val="25"/>
          <w:szCs w:val="25"/>
        </w:rPr>
        <w:t>nikaln</w:t>
      </w:r>
      <w:r w:rsidR="00990647" w:rsidRPr="3ED525F2">
        <w:rPr>
          <w:rFonts w:ascii="Georgia" w:hAnsi="Georgia"/>
          <w:sz w:val="25"/>
          <w:szCs w:val="25"/>
        </w:rPr>
        <w:t>ych</w:t>
      </w:r>
      <w:r w:rsidRPr="3ED525F2">
        <w:rPr>
          <w:rFonts w:ascii="Georgia" w:hAnsi="Georgia"/>
          <w:sz w:val="25"/>
          <w:szCs w:val="25"/>
        </w:rPr>
        <w:t xml:space="preserve"> </w:t>
      </w:r>
      <w:proofErr w:type="spellStart"/>
      <w:r w:rsidRPr="3ED525F2">
        <w:rPr>
          <w:rFonts w:ascii="Georgia" w:hAnsi="Georgia"/>
          <w:sz w:val="25"/>
          <w:szCs w:val="25"/>
        </w:rPr>
        <w:t>sal</w:t>
      </w:r>
      <w:proofErr w:type="spellEnd"/>
      <w:r w:rsidRPr="3ED525F2">
        <w:rPr>
          <w:rFonts w:ascii="Georgia" w:hAnsi="Georgia"/>
          <w:sz w:val="25"/>
          <w:szCs w:val="25"/>
        </w:rPr>
        <w:t xml:space="preserve"> </w:t>
      </w:r>
      <w:proofErr w:type="spellStart"/>
      <w:r w:rsidRPr="3ED525F2">
        <w:rPr>
          <w:rFonts w:ascii="Georgia" w:hAnsi="Georgia"/>
          <w:sz w:val="25"/>
          <w:szCs w:val="25"/>
        </w:rPr>
        <w:t>eventow</w:t>
      </w:r>
      <w:r w:rsidR="00990647" w:rsidRPr="3ED525F2">
        <w:rPr>
          <w:rFonts w:ascii="Georgia" w:hAnsi="Georgia"/>
          <w:sz w:val="25"/>
          <w:szCs w:val="25"/>
        </w:rPr>
        <w:t>ych</w:t>
      </w:r>
      <w:proofErr w:type="spellEnd"/>
      <w:r w:rsidRPr="3ED525F2">
        <w:rPr>
          <w:rFonts w:ascii="Georgia" w:hAnsi="Georgia"/>
          <w:sz w:val="25"/>
          <w:szCs w:val="25"/>
        </w:rPr>
        <w:t>, konferencyjn</w:t>
      </w:r>
      <w:r w:rsidR="00990647" w:rsidRPr="3ED525F2">
        <w:rPr>
          <w:rFonts w:ascii="Georgia" w:hAnsi="Georgia"/>
          <w:sz w:val="25"/>
          <w:szCs w:val="25"/>
        </w:rPr>
        <w:t>ych</w:t>
      </w:r>
      <w:r w:rsidRPr="3ED525F2">
        <w:rPr>
          <w:rFonts w:ascii="Georgia" w:hAnsi="Georgia"/>
          <w:sz w:val="25"/>
          <w:szCs w:val="25"/>
        </w:rPr>
        <w:t xml:space="preserve"> </w:t>
      </w:r>
      <w:r w:rsidR="002F7684">
        <w:rPr>
          <w:rFonts w:ascii="Georgia" w:hAnsi="Georgia"/>
          <w:sz w:val="25"/>
          <w:szCs w:val="25"/>
        </w:rPr>
        <w:br/>
      </w:r>
      <w:r w:rsidRPr="3ED525F2">
        <w:rPr>
          <w:rFonts w:ascii="Georgia" w:hAnsi="Georgia"/>
          <w:sz w:val="25"/>
          <w:szCs w:val="25"/>
        </w:rPr>
        <w:t>i szkoleniow</w:t>
      </w:r>
      <w:r w:rsidR="00990647" w:rsidRPr="3ED525F2">
        <w:rPr>
          <w:rFonts w:ascii="Georgia" w:hAnsi="Georgia"/>
          <w:sz w:val="25"/>
          <w:szCs w:val="25"/>
        </w:rPr>
        <w:t xml:space="preserve">ych. </w:t>
      </w:r>
    </w:p>
    <w:p w14:paraId="34E055CF" w14:textId="62FB4637" w:rsidR="00AE2964" w:rsidRPr="00B21425" w:rsidRDefault="00706585" w:rsidP="000F265C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hanging="2"/>
        <w:jc w:val="both"/>
        <w:rPr>
          <w:rFonts w:ascii="Georgia" w:hAnsi="Georgia"/>
          <w:sz w:val="25"/>
          <w:szCs w:val="25"/>
        </w:rPr>
      </w:pPr>
      <w:r>
        <w:rPr>
          <w:rFonts w:ascii="Georgia" w:eastAsia="Calibri" w:hAnsi="Georgia" w:cs="Calibri"/>
          <w:color w:val="000000" w:themeColor="text1"/>
          <w:sz w:val="24"/>
          <w:szCs w:val="24"/>
        </w:rPr>
        <w:br/>
      </w:r>
      <w:r w:rsidR="00AE2964" w:rsidRPr="00B21425">
        <w:rPr>
          <w:rFonts w:ascii="Georgia" w:hAnsi="Georgia"/>
          <w:sz w:val="25"/>
          <w:szCs w:val="25"/>
        </w:rPr>
        <w:t xml:space="preserve">Więcej o Adgar Poland: </w:t>
      </w:r>
      <w:hyperlink r:id="rId10" w:history="1">
        <w:r w:rsidR="00AE2964" w:rsidRPr="00B21425">
          <w:rPr>
            <w:rStyle w:val="Hipercze"/>
            <w:rFonts w:ascii="Georgia" w:hAnsi="Georgia"/>
            <w:sz w:val="25"/>
            <w:szCs w:val="25"/>
          </w:rPr>
          <w:t>https://www.adgar.pl/</w:t>
        </w:r>
      </w:hyperlink>
      <w:r w:rsidR="00AE2964" w:rsidRPr="00B21425">
        <w:rPr>
          <w:rFonts w:ascii="Georgia" w:hAnsi="Georgia"/>
          <w:sz w:val="25"/>
          <w:szCs w:val="25"/>
        </w:rPr>
        <w:t xml:space="preserve"> </w:t>
      </w:r>
    </w:p>
    <w:p w14:paraId="54921122" w14:textId="77777777" w:rsidR="00DC686F" w:rsidRDefault="00DC686F" w:rsidP="00AE2964">
      <w:pPr>
        <w:ind w:hanging="2"/>
        <w:jc w:val="both"/>
        <w:rPr>
          <w:rFonts w:ascii="Georgia" w:hAnsi="Georgia"/>
          <w:color w:val="000000"/>
        </w:rPr>
      </w:pPr>
    </w:p>
    <w:p w14:paraId="09048007" w14:textId="30A18922" w:rsidR="00AE2964" w:rsidRDefault="00AE2964" w:rsidP="00AE2964">
      <w:pPr>
        <w:ind w:hanging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color w:val="000000"/>
        </w:rPr>
        <w:t> </w:t>
      </w:r>
      <w:r>
        <w:rPr>
          <w:rFonts w:ascii="Georgia" w:eastAsia="Georgia" w:hAnsi="Georgia" w:cs="Georgia"/>
          <w:sz w:val="24"/>
          <w:szCs w:val="24"/>
        </w:rPr>
        <w:t xml:space="preserve">*** </w:t>
      </w:r>
    </w:p>
    <w:p w14:paraId="0CB04485" w14:textId="77777777" w:rsidR="00AE2964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Więcej informacji:</w:t>
      </w:r>
    </w:p>
    <w:p w14:paraId="614149BA" w14:textId="77777777" w:rsidR="00AE2964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Michał Mystkowski, PR Manager</w:t>
      </w:r>
    </w:p>
    <w:p w14:paraId="20B6533E" w14:textId="77777777" w:rsidR="00AE2964" w:rsidRPr="00314AFD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314AFD">
        <w:rPr>
          <w:rFonts w:ascii="Georgia" w:eastAsia="Georgia" w:hAnsi="Georgia" w:cs="Georgia"/>
          <w:sz w:val="20"/>
          <w:szCs w:val="20"/>
          <w:lang w:val="en-US"/>
        </w:rPr>
        <w:t>Berry Project</w:t>
      </w:r>
    </w:p>
    <w:p w14:paraId="0DA42FDE" w14:textId="77777777" w:rsidR="00AE2964" w:rsidRPr="00314AFD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314AFD">
        <w:rPr>
          <w:rFonts w:ascii="Georgia" w:eastAsia="Georgia" w:hAnsi="Georgia" w:cs="Georgia"/>
          <w:sz w:val="20"/>
          <w:szCs w:val="20"/>
          <w:lang w:val="en-US"/>
        </w:rPr>
        <w:t>Tel.: +48 515 080 000</w:t>
      </w:r>
    </w:p>
    <w:p w14:paraId="6ECD0FEB" w14:textId="77777777" w:rsidR="00AE2964" w:rsidRPr="00314AFD" w:rsidRDefault="00AE2964" w:rsidP="00AE2964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314AFD">
        <w:rPr>
          <w:rFonts w:ascii="Georgia" w:eastAsia="Georgia" w:hAnsi="Georgia" w:cs="Georgia"/>
          <w:sz w:val="20"/>
          <w:szCs w:val="20"/>
          <w:lang w:val="en-US"/>
        </w:rPr>
        <w:t>michal.mystkowski@berryproject.com</w:t>
      </w:r>
    </w:p>
    <w:p w14:paraId="07BDE1FD" w14:textId="77777777" w:rsidR="002F7684" w:rsidRDefault="00AE2964" w:rsidP="00AE2964">
      <w:pPr>
        <w:ind w:hanging="2"/>
        <w:jc w:val="both"/>
        <w:rPr>
          <w:rFonts w:ascii="Georgia" w:eastAsia="Georgia" w:hAnsi="Georgia" w:cs="Georgia"/>
          <w:b/>
        </w:rPr>
      </w:pPr>
      <w:r w:rsidRPr="0029050E">
        <w:rPr>
          <w:rFonts w:ascii="Georgia" w:eastAsia="Georgia" w:hAnsi="Georgia" w:cs="Georgia"/>
        </w:rPr>
        <w:br/>
      </w:r>
      <w:r w:rsidRPr="0029050E">
        <w:rPr>
          <w:rFonts w:ascii="Georgia" w:eastAsia="Georgia" w:hAnsi="Georgia" w:cs="Georgia"/>
        </w:rPr>
        <w:br/>
      </w:r>
    </w:p>
    <w:p w14:paraId="21921E8E" w14:textId="77777777" w:rsidR="002F7684" w:rsidRDefault="002F7684" w:rsidP="00AE2964">
      <w:pPr>
        <w:ind w:hanging="2"/>
        <w:jc w:val="both"/>
        <w:rPr>
          <w:rFonts w:ascii="Georgia" w:eastAsia="Georgia" w:hAnsi="Georgia" w:cs="Georgia"/>
          <w:b/>
        </w:rPr>
      </w:pPr>
    </w:p>
    <w:p w14:paraId="1FF06FD5" w14:textId="77777777" w:rsidR="002F7684" w:rsidRDefault="002F7684" w:rsidP="00AE2964">
      <w:pPr>
        <w:ind w:hanging="2"/>
        <w:jc w:val="both"/>
        <w:rPr>
          <w:rFonts w:ascii="Georgia" w:eastAsia="Georgia" w:hAnsi="Georgia" w:cs="Georgia"/>
          <w:b/>
        </w:rPr>
      </w:pPr>
    </w:p>
    <w:p w14:paraId="014927F5" w14:textId="77777777" w:rsidR="002F7684" w:rsidRDefault="002F7684" w:rsidP="00AE2964">
      <w:pPr>
        <w:ind w:hanging="2"/>
        <w:jc w:val="both"/>
        <w:rPr>
          <w:rFonts w:ascii="Georgia" w:eastAsia="Georgia" w:hAnsi="Georgia" w:cs="Georgia"/>
          <w:b/>
        </w:rPr>
      </w:pPr>
    </w:p>
    <w:p w14:paraId="34836227" w14:textId="65FEF6A6" w:rsidR="00AE2964" w:rsidRDefault="00AE2964" w:rsidP="00AE2964">
      <w:pPr>
        <w:ind w:hanging="2"/>
        <w:jc w:val="both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</w:rPr>
        <w:t>Adgar</w:t>
      </w:r>
      <w:proofErr w:type="spellEnd"/>
      <w:r>
        <w:rPr>
          <w:rFonts w:ascii="Georgia" w:eastAsia="Georgia" w:hAnsi="Georgia" w:cs="Georgia"/>
          <w:b/>
        </w:rPr>
        <w:t xml:space="preserve"> Poland</w:t>
      </w:r>
    </w:p>
    <w:p w14:paraId="2F593FF2" w14:textId="77777777" w:rsidR="00AE2964" w:rsidRPr="00FC6A9C" w:rsidRDefault="00AE2964" w:rsidP="00AE2964">
      <w:pPr>
        <w:spacing w:after="120"/>
        <w:jc w:val="both"/>
        <w:rPr>
          <w:rFonts w:ascii="Georgia" w:eastAsia="Georgia" w:hAnsi="Georgia" w:cs="Georgia"/>
          <w:sz w:val="20"/>
          <w:szCs w:val="20"/>
        </w:rPr>
      </w:pPr>
      <w:r w:rsidRPr="00FC6A9C">
        <w:rPr>
          <w:rFonts w:ascii="Georgia" w:eastAsia="Georgia" w:hAnsi="Georgia" w:cs="Georgia"/>
          <w:sz w:val="20"/>
          <w:szCs w:val="20"/>
        </w:rPr>
        <w:t xml:space="preserve">Adgar Poland jest doświadczonym inwestorem, deweloperem, właścicielem i zarządcą nieruchomości komercyjnych, przede wszystkim biurowych. To innowacyjna firma, która tworzy przyjazne koncepty biurowe, wspierające rozwój biznesu oraz integrację życia zawodowego i prywatnego. Spółka działa </w:t>
      </w:r>
      <w:r>
        <w:rPr>
          <w:rFonts w:ascii="Georgia" w:eastAsia="Georgia" w:hAnsi="Georgia" w:cs="Georgia"/>
          <w:sz w:val="20"/>
          <w:szCs w:val="20"/>
        </w:rPr>
        <w:br/>
      </w:r>
      <w:r w:rsidRPr="00FC6A9C">
        <w:rPr>
          <w:rFonts w:ascii="Georgia" w:eastAsia="Georgia" w:hAnsi="Georgia" w:cs="Georgia"/>
          <w:sz w:val="20"/>
          <w:szCs w:val="20"/>
        </w:rPr>
        <w:t xml:space="preserve">w Polsce od 1999 roku, a jej działalność koncentruje się na największym rynku biurowym w Polsce – </w:t>
      </w:r>
      <w:r>
        <w:rPr>
          <w:rFonts w:ascii="Georgia" w:eastAsia="Georgia" w:hAnsi="Georgia" w:cs="Georgia"/>
          <w:sz w:val="20"/>
          <w:szCs w:val="20"/>
        </w:rPr>
        <w:br/>
      </w:r>
      <w:r w:rsidRPr="00FC6A9C">
        <w:rPr>
          <w:rFonts w:ascii="Georgia" w:eastAsia="Georgia" w:hAnsi="Georgia" w:cs="Georgia"/>
          <w:sz w:val="20"/>
          <w:szCs w:val="20"/>
        </w:rPr>
        <w:t xml:space="preserve">w Warszawie. Portfolio firmy obejmuje wysokiej jakości nieruchomości w doskonałych lokalizacjach. </w:t>
      </w:r>
    </w:p>
    <w:p w14:paraId="0DF6EF39" w14:textId="77777777" w:rsidR="00AE2964" w:rsidRPr="00FC6A9C" w:rsidRDefault="00AE2964" w:rsidP="00AE2964">
      <w:pPr>
        <w:spacing w:after="120"/>
        <w:jc w:val="both"/>
        <w:rPr>
          <w:rFonts w:ascii="Georgia" w:eastAsia="Georgia" w:hAnsi="Georgia" w:cs="Georgia"/>
          <w:sz w:val="20"/>
          <w:szCs w:val="20"/>
        </w:rPr>
      </w:pPr>
      <w:r w:rsidRPr="00FC6A9C">
        <w:rPr>
          <w:rFonts w:ascii="Georgia" w:eastAsia="Georgia" w:hAnsi="Georgia" w:cs="Georgia"/>
          <w:sz w:val="20"/>
          <w:szCs w:val="20"/>
        </w:rPr>
        <w:t xml:space="preserve">Adgar Poland jest właścicielem i zarządcą kompleksów biurowych o łącznej powierzchni najmu wynoszącej ponad 120 tys. m kw. Są one zlokalizowane w </w:t>
      </w:r>
      <w:r w:rsidRPr="00FC6A9C">
        <w:rPr>
          <w:rFonts w:ascii="Georgia" w:hAnsi="Georgia"/>
          <w:sz w:val="20"/>
          <w:szCs w:val="20"/>
        </w:rPr>
        <w:t xml:space="preserve">czterech </w:t>
      </w:r>
      <w:r w:rsidRPr="00FC6A9C">
        <w:rPr>
          <w:rFonts w:ascii="Georgia" w:eastAsia="Georgia" w:hAnsi="Georgia" w:cs="Georgia"/>
          <w:sz w:val="20"/>
          <w:szCs w:val="20"/>
        </w:rPr>
        <w:t xml:space="preserve">warszawskich biznesowych </w:t>
      </w:r>
      <w:r>
        <w:rPr>
          <w:rFonts w:ascii="Georgia" w:eastAsia="Georgia" w:hAnsi="Georgia" w:cs="Georgia"/>
          <w:sz w:val="20"/>
          <w:szCs w:val="20"/>
        </w:rPr>
        <w:br/>
      </w:r>
      <w:r w:rsidRPr="00FC6A9C">
        <w:rPr>
          <w:rFonts w:ascii="Georgia" w:eastAsia="Georgia" w:hAnsi="Georgia" w:cs="Georgia"/>
          <w:sz w:val="20"/>
          <w:szCs w:val="20"/>
        </w:rPr>
        <w:t>dzielnicach: na Mokotowie – Adgar Plaza, Adgar Plaza One, Adgar Bit i Agdar Wave, na Ochocie – Adgar Park West, w Centrum - Czackiego oraz na Woli - PDT Wola i Inchcape BMW Motor Polska.</w:t>
      </w:r>
    </w:p>
    <w:p w14:paraId="53A91CEA" w14:textId="77777777" w:rsidR="00AE2964" w:rsidRPr="00AE2964" w:rsidRDefault="00AE2964" w:rsidP="00AE2964"/>
    <w:sectPr w:rsidR="00AE2964" w:rsidRPr="00AE29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DC7D" w14:textId="77777777" w:rsidR="002A2E52" w:rsidRDefault="002A2E52" w:rsidP="00AC66D2">
      <w:pPr>
        <w:spacing w:after="0" w:line="240" w:lineRule="auto"/>
      </w:pPr>
      <w:r>
        <w:separator/>
      </w:r>
    </w:p>
  </w:endnote>
  <w:endnote w:type="continuationSeparator" w:id="0">
    <w:p w14:paraId="56FD78BB" w14:textId="77777777" w:rsidR="002A2E52" w:rsidRDefault="002A2E52" w:rsidP="00AC66D2">
      <w:pPr>
        <w:spacing w:after="0" w:line="240" w:lineRule="auto"/>
      </w:pPr>
      <w:r>
        <w:continuationSeparator/>
      </w:r>
    </w:p>
  </w:endnote>
  <w:endnote w:type="continuationNotice" w:id="1">
    <w:p w14:paraId="00E6B689" w14:textId="77777777" w:rsidR="002A2E52" w:rsidRDefault="002A2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2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5F4A" w14:textId="77777777" w:rsidR="002A2E52" w:rsidRDefault="002A2E52" w:rsidP="00AC66D2">
      <w:pPr>
        <w:spacing w:after="0" w:line="240" w:lineRule="auto"/>
      </w:pPr>
      <w:r>
        <w:separator/>
      </w:r>
    </w:p>
  </w:footnote>
  <w:footnote w:type="continuationSeparator" w:id="0">
    <w:p w14:paraId="2C3569AD" w14:textId="77777777" w:rsidR="002A2E52" w:rsidRDefault="002A2E52" w:rsidP="00AC66D2">
      <w:pPr>
        <w:spacing w:after="0" w:line="240" w:lineRule="auto"/>
      </w:pPr>
      <w:r>
        <w:continuationSeparator/>
      </w:r>
    </w:p>
  </w:footnote>
  <w:footnote w:type="continuationNotice" w:id="1">
    <w:p w14:paraId="33AB60E8" w14:textId="77777777" w:rsidR="002A2E52" w:rsidRDefault="002A2E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0E5" w14:textId="77777777" w:rsidR="00AC66D2" w:rsidRDefault="000F1C0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C8FEB" wp14:editId="7A4F69E3">
          <wp:simplePos x="0" y="0"/>
          <wp:positionH relativeFrom="column">
            <wp:posOffset>-472440</wp:posOffset>
          </wp:positionH>
          <wp:positionV relativeFrom="paragraph">
            <wp:posOffset>-196850</wp:posOffset>
          </wp:positionV>
          <wp:extent cx="2931795" cy="155321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31F1C"/>
    <w:multiLevelType w:val="hybridMultilevel"/>
    <w:tmpl w:val="2A24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1ABA"/>
    <w:multiLevelType w:val="multilevel"/>
    <w:tmpl w:val="28689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0"/>
    <w:rsid w:val="0000043F"/>
    <w:rsid w:val="00000A36"/>
    <w:rsid w:val="00012CD5"/>
    <w:rsid w:val="00012E5C"/>
    <w:rsid w:val="0003710D"/>
    <w:rsid w:val="00061CE9"/>
    <w:rsid w:val="00064CF1"/>
    <w:rsid w:val="00067FCD"/>
    <w:rsid w:val="0008341D"/>
    <w:rsid w:val="00091C2D"/>
    <w:rsid w:val="000A734E"/>
    <w:rsid w:val="000C7A4A"/>
    <w:rsid w:val="000C7FB4"/>
    <w:rsid w:val="000D1B44"/>
    <w:rsid w:val="000E5E21"/>
    <w:rsid w:val="000F1C02"/>
    <w:rsid w:val="000F1F44"/>
    <w:rsid w:val="000F265C"/>
    <w:rsid w:val="000F6E6D"/>
    <w:rsid w:val="00105CF5"/>
    <w:rsid w:val="00120293"/>
    <w:rsid w:val="00120E8A"/>
    <w:rsid w:val="0012718D"/>
    <w:rsid w:val="00127410"/>
    <w:rsid w:val="0015355A"/>
    <w:rsid w:val="001548CB"/>
    <w:rsid w:val="001772A8"/>
    <w:rsid w:val="00180FAE"/>
    <w:rsid w:val="00182FFC"/>
    <w:rsid w:val="0018647D"/>
    <w:rsid w:val="001A2EA8"/>
    <w:rsid w:val="001B1267"/>
    <w:rsid w:val="001B4751"/>
    <w:rsid w:val="001B5D54"/>
    <w:rsid w:val="001B65F7"/>
    <w:rsid w:val="001C3C2E"/>
    <w:rsid w:val="001D6AF3"/>
    <w:rsid w:val="001E2028"/>
    <w:rsid w:val="001E6ACC"/>
    <w:rsid w:val="001F371E"/>
    <w:rsid w:val="00210D0C"/>
    <w:rsid w:val="00227968"/>
    <w:rsid w:val="002433FA"/>
    <w:rsid w:val="00264B5D"/>
    <w:rsid w:val="00264E7A"/>
    <w:rsid w:val="00271848"/>
    <w:rsid w:val="00273FD3"/>
    <w:rsid w:val="002747B5"/>
    <w:rsid w:val="00280318"/>
    <w:rsid w:val="00283A47"/>
    <w:rsid w:val="00283E21"/>
    <w:rsid w:val="0029050E"/>
    <w:rsid w:val="00293B06"/>
    <w:rsid w:val="002A2E52"/>
    <w:rsid w:val="002B136E"/>
    <w:rsid w:val="002B2017"/>
    <w:rsid w:val="002E1AAF"/>
    <w:rsid w:val="002E3922"/>
    <w:rsid w:val="002E4937"/>
    <w:rsid w:val="002F02F6"/>
    <w:rsid w:val="002F6AF5"/>
    <w:rsid w:val="002F7684"/>
    <w:rsid w:val="00314AFD"/>
    <w:rsid w:val="003251CC"/>
    <w:rsid w:val="00334F5D"/>
    <w:rsid w:val="00337E54"/>
    <w:rsid w:val="00341246"/>
    <w:rsid w:val="00347CF7"/>
    <w:rsid w:val="00351478"/>
    <w:rsid w:val="003529AE"/>
    <w:rsid w:val="00363000"/>
    <w:rsid w:val="00365789"/>
    <w:rsid w:val="00367D4B"/>
    <w:rsid w:val="00374417"/>
    <w:rsid w:val="00381A2C"/>
    <w:rsid w:val="0038288C"/>
    <w:rsid w:val="003879AB"/>
    <w:rsid w:val="0039166F"/>
    <w:rsid w:val="0039283D"/>
    <w:rsid w:val="0039453E"/>
    <w:rsid w:val="003A70F1"/>
    <w:rsid w:val="003C1671"/>
    <w:rsid w:val="003D17AC"/>
    <w:rsid w:val="003D63D1"/>
    <w:rsid w:val="003D69AD"/>
    <w:rsid w:val="003D6E6D"/>
    <w:rsid w:val="003E21D7"/>
    <w:rsid w:val="003F2E6F"/>
    <w:rsid w:val="003F32A0"/>
    <w:rsid w:val="003F3B06"/>
    <w:rsid w:val="0040418C"/>
    <w:rsid w:val="00406466"/>
    <w:rsid w:val="00412A8D"/>
    <w:rsid w:val="00420F7B"/>
    <w:rsid w:val="00421271"/>
    <w:rsid w:val="00442E36"/>
    <w:rsid w:val="00450363"/>
    <w:rsid w:val="00453593"/>
    <w:rsid w:val="00462A34"/>
    <w:rsid w:val="00466E09"/>
    <w:rsid w:val="0046723A"/>
    <w:rsid w:val="0046799F"/>
    <w:rsid w:val="0047742C"/>
    <w:rsid w:val="004775DB"/>
    <w:rsid w:val="00477869"/>
    <w:rsid w:val="0048125E"/>
    <w:rsid w:val="004816D9"/>
    <w:rsid w:val="00486B77"/>
    <w:rsid w:val="004B1F97"/>
    <w:rsid w:val="004B5A60"/>
    <w:rsid w:val="004B6014"/>
    <w:rsid w:val="004C2245"/>
    <w:rsid w:val="004C226C"/>
    <w:rsid w:val="004D4DFC"/>
    <w:rsid w:val="004E157D"/>
    <w:rsid w:val="004E2491"/>
    <w:rsid w:val="004E7650"/>
    <w:rsid w:val="004F1AD9"/>
    <w:rsid w:val="00512F24"/>
    <w:rsid w:val="00513916"/>
    <w:rsid w:val="00514623"/>
    <w:rsid w:val="00515EFC"/>
    <w:rsid w:val="005162C9"/>
    <w:rsid w:val="005174C1"/>
    <w:rsid w:val="00523395"/>
    <w:rsid w:val="00527EA7"/>
    <w:rsid w:val="0053147E"/>
    <w:rsid w:val="00533D13"/>
    <w:rsid w:val="00540241"/>
    <w:rsid w:val="00553B1B"/>
    <w:rsid w:val="0055644D"/>
    <w:rsid w:val="00557F4B"/>
    <w:rsid w:val="005613C1"/>
    <w:rsid w:val="005674C4"/>
    <w:rsid w:val="0056777F"/>
    <w:rsid w:val="00584BD8"/>
    <w:rsid w:val="005971D3"/>
    <w:rsid w:val="005B5506"/>
    <w:rsid w:val="005B66CB"/>
    <w:rsid w:val="005B6BA6"/>
    <w:rsid w:val="005C08B9"/>
    <w:rsid w:val="005C37DD"/>
    <w:rsid w:val="005C574E"/>
    <w:rsid w:val="005E39F4"/>
    <w:rsid w:val="005E7846"/>
    <w:rsid w:val="00607B57"/>
    <w:rsid w:val="00621F90"/>
    <w:rsid w:val="00623C8C"/>
    <w:rsid w:val="0062495D"/>
    <w:rsid w:val="00631F4A"/>
    <w:rsid w:val="006452A9"/>
    <w:rsid w:val="00647F7A"/>
    <w:rsid w:val="00653578"/>
    <w:rsid w:val="0065511B"/>
    <w:rsid w:val="006617FD"/>
    <w:rsid w:val="00674B6B"/>
    <w:rsid w:val="0067708D"/>
    <w:rsid w:val="006814FC"/>
    <w:rsid w:val="00692D92"/>
    <w:rsid w:val="00696ED8"/>
    <w:rsid w:val="006A1295"/>
    <w:rsid w:val="006A3CCF"/>
    <w:rsid w:val="006B2F9B"/>
    <w:rsid w:val="006B7207"/>
    <w:rsid w:val="006C06E5"/>
    <w:rsid w:val="006C3B95"/>
    <w:rsid w:val="006D5522"/>
    <w:rsid w:val="006D5685"/>
    <w:rsid w:val="006D60A1"/>
    <w:rsid w:val="006F357E"/>
    <w:rsid w:val="006F5655"/>
    <w:rsid w:val="006F64AE"/>
    <w:rsid w:val="00700117"/>
    <w:rsid w:val="00706585"/>
    <w:rsid w:val="00710BC0"/>
    <w:rsid w:val="00714D81"/>
    <w:rsid w:val="0072086B"/>
    <w:rsid w:val="00724F72"/>
    <w:rsid w:val="00736077"/>
    <w:rsid w:val="00741452"/>
    <w:rsid w:val="00742B19"/>
    <w:rsid w:val="00744E7C"/>
    <w:rsid w:val="00746EEB"/>
    <w:rsid w:val="0076476F"/>
    <w:rsid w:val="00794173"/>
    <w:rsid w:val="007945F4"/>
    <w:rsid w:val="007A39F8"/>
    <w:rsid w:val="007A473A"/>
    <w:rsid w:val="007B1162"/>
    <w:rsid w:val="007B3BE9"/>
    <w:rsid w:val="007C13B0"/>
    <w:rsid w:val="007C2DD7"/>
    <w:rsid w:val="007D60D0"/>
    <w:rsid w:val="007E0BF5"/>
    <w:rsid w:val="007F51FE"/>
    <w:rsid w:val="007F63F1"/>
    <w:rsid w:val="00817EAD"/>
    <w:rsid w:val="008243CE"/>
    <w:rsid w:val="00825566"/>
    <w:rsid w:val="00842500"/>
    <w:rsid w:val="0084398E"/>
    <w:rsid w:val="00846989"/>
    <w:rsid w:val="0085526D"/>
    <w:rsid w:val="0085728C"/>
    <w:rsid w:val="008616BF"/>
    <w:rsid w:val="00867A76"/>
    <w:rsid w:val="0087177B"/>
    <w:rsid w:val="008726E2"/>
    <w:rsid w:val="008818F0"/>
    <w:rsid w:val="0088536C"/>
    <w:rsid w:val="008914A1"/>
    <w:rsid w:val="0089242F"/>
    <w:rsid w:val="00894F98"/>
    <w:rsid w:val="0089664C"/>
    <w:rsid w:val="0089756A"/>
    <w:rsid w:val="008A6B72"/>
    <w:rsid w:val="008B6DAA"/>
    <w:rsid w:val="008F6F91"/>
    <w:rsid w:val="00902E24"/>
    <w:rsid w:val="0091404E"/>
    <w:rsid w:val="009203D6"/>
    <w:rsid w:val="00920693"/>
    <w:rsid w:val="00925B48"/>
    <w:rsid w:val="009317F3"/>
    <w:rsid w:val="009615F1"/>
    <w:rsid w:val="00976A37"/>
    <w:rsid w:val="009771A1"/>
    <w:rsid w:val="009774F7"/>
    <w:rsid w:val="00981D63"/>
    <w:rsid w:val="00983B40"/>
    <w:rsid w:val="00990647"/>
    <w:rsid w:val="00991429"/>
    <w:rsid w:val="00995372"/>
    <w:rsid w:val="009A0680"/>
    <w:rsid w:val="009A21A3"/>
    <w:rsid w:val="009A4AF6"/>
    <w:rsid w:val="009A6925"/>
    <w:rsid w:val="009B49BD"/>
    <w:rsid w:val="009C4453"/>
    <w:rsid w:val="009C6936"/>
    <w:rsid w:val="009D1E12"/>
    <w:rsid w:val="009D3A42"/>
    <w:rsid w:val="009E2BEA"/>
    <w:rsid w:val="009E7442"/>
    <w:rsid w:val="009F5D0E"/>
    <w:rsid w:val="00A03C13"/>
    <w:rsid w:val="00A07ED1"/>
    <w:rsid w:val="00A137D7"/>
    <w:rsid w:val="00A25343"/>
    <w:rsid w:val="00A42D02"/>
    <w:rsid w:val="00A70540"/>
    <w:rsid w:val="00A90D60"/>
    <w:rsid w:val="00AA28E5"/>
    <w:rsid w:val="00AC66D2"/>
    <w:rsid w:val="00AD1060"/>
    <w:rsid w:val="00AD6C6B"/>
    <w:rsid w:val="00AE2964"/>
    <w:rsid w:val="00AE2CE8"/>
    <w:rsid w:val="00AE4C79"/>
    <w:rsid w:val="00AF06FB"/>
    <w:rsid w:val="00AF08E4"/>
    <w:rsid w:val="00AF456A"/>
    <w:rsid w:val="00AF7560"/>
    <w:rsid w:val="00AF7A50"/>
    <w:rsid w:val="00B015C3"/>
    <w:rsid w:val="00B16DEB"/>
    <w:rsid w:val="00B20EC1"/>
    <w:rsid w:val="00B21425"/>
    <w:rsid w:val="00B27E1C"/>
    <w:rsid w:val="00B306D5"/>
    <w:rsid w:val="00B322AB"/>
    <w:rsid w:val="00B328B4"/>
    <w:rsid w:val="00B36F21"/>
    <w:rsid w:val="00B50167"/>
    <w:rsid w:val="00B54A22"/>
    <w:rsid w:val="00B5741E"/>
    <w:rsid w:val="00B665E0"/>
    <w:rsid w:val="00B8677E"/>
    <w:rsid w:val="00B90585"/>
    <w:rsid w:val="00B9329A"/>
    <w:rsid w:val="00BA2FB7"/>
    <w:rsid w:val="00BA69F8"/>
    <w:rsid w:val="00BA749F"/>
    <w:rsid w:val="00BB2351"/>
    <w:rsid w:val="00BB75CC"/>
    <w:rsid w:val="00BB75F7"/>
    <w:rsid w:val="00BD1B29"/>
    <w:rsid w:val="00BF4A19"/>
    <w:rsid w:val="00BF52F7"/>
    <w:rsid w:val="00C03FC2"/>
    <w:rsid w:val="00C10CF4"/>
    <w:rsid w:val="00C127B3"/>
    <w:rsid w:val="00C157F3"/>
    <w:rsid w:val="00C1759E"/>
    <w:rsid w:val="00C225B9"/>
    <w:rsid w:val="00C25E47"/>
    <w:rsid w:val="00C276FD"/>
    <w:rsid w:val="00C30230"/>
    <w:rsid w:val="00C3112A"/>
    <w:rsid w:val="00C50D01"/>
    <w:rsid w:val="00C51FCA"/>
    <w:rsid w:val="00C529EB"/>
    <w:rsid w:val="00C54034"/>
    <w:rsid w:val="00C56E69"/>
    <w:rsid w:val="00C63513"/>
    <w:rsid w:val="00C63DF9"/>
    <w:rsid w:val="00C73861"/>
    <w:rsid w:val="00C74F4D"/>
    <w:rsid w:val="00C817A7"/>
    <w:rsid w:val="00C82547"/>
    <w:rsid w:val="00C839D5"/>
    <w:rsid w:val="00C93C91"/>
    <w:rsid w:val="00CA05B9"/>
    <w:rsid w:val="00CA302E"/>
    <w:rsid w:val="00CD4B31"/>
    <w:rsid w:val="00CD7A0D"/>
    <w:rsid w:val="00CE423F"/>
    <w:rsid w:val="00D05D1D"/>
    <w:rsid w:val="00D14FC4"/>
    <w:rsid w:val="00D21629"/>
    <w:rsid w:val="00D25009"/>
    <w:rsid w:val="00D40880"/>
    <w:rsid w:val="00D42E0F"/>
    <w:rsid w:val="00D45BDC"/>
    <w:rsid w:val="00D56BE9"/>
    <w:rsid w:val="00D70707"/>
    <w:rsid w:val="00D756DC"/>
    <w:rsid w:val="00D977DB"/>
    <w:rsid w:val="00DA635D"/>
    <w:rsid w:val="00DA7F6A"/>
    <w:rsid w:val="00DB0C33"/>
    <w:rsid w:val="00DB4085"/>
    <w:rsid w:val="00DC686F"/>
    <w:rsid w:val="00DD0B9D"/>
    <w:rsid w:val="00DD1D4C"/>
    <w:rsid w:val="00DE7095"/>
    <w:rsid w:val="00DF12BB"/>
    <w:rsid w:val="00DF59A8"/>
    <w:rsid w:val="00E05DFE"/>
    <w:rsid w:val="00E1510E"/>
    <w:rsid w:val="00E25AA5"/>
    <w:rsid w:val="00E32EA2"/>
    <w:rsid w:val="00E33CF3"/>
    <w:rsid w:val="00E35CB8"/>
    <w:rsid w:val="00E36AC9"/>
    <w:rsid w:val="00E56903"/>
    <w:rsid w:val="00E84B11"/>
    <w:rsid w:val="00E87948"/>
    <w:rsid w:val="00E92CF4"/>
    <w:rsid w:val="00E9651E"/>
    <w:rsid w:val="00EA2B5E"/>
    <w:rsid w:val="00EC0F28"/>
    <w:rsid w:val="00ED646A"/>
    <w:rsid w:val="00EE7151"/>
    <w:rsid w:val="00F11022"/>
    <w:rsid w:val="00F14945"/>
    <w:rsid w:val="00F21759"/>
    <w:rsid w:val="00F23540"/>
    <w:rsid w:val="00F41CCE"/>
    <w:rsid w:val="00F550D0"/>
    <w:rsid w:val="00F67655"/>
    <w:rsid w:val="00F7124E"/>
    <w:rsid w:val="00F73FF2"/>
    <w:rsid w:val="00F7468C"/>
    <w:rsid w:val="00F74AA3"/>
    <w:rsid w:val="00F77DCC"/>
    <w:rsid w:val="00F80E58"/>
    <w:rsid w:val="00F9134F"/>
    <w:rsid w:val="00F95356"/>
    <w:rsid w:val="00FA7BA7"/>
    <w:rsid w:val="00FB0AE5"/>
    <w:rsid w:val="00FC06D8"/>
    <w:rsid w:val="00FC1E95"/>
    <w:rsid w:val="00FC4318"/>
    <w:rsid w:val="00FC4615"/>
    <w:rsid w:val="00FC6A9C"/>
    <w:rsid w:val="00FC781A"/>
    <w:rsid w:val="00FD216A"/>
    <w:rsid w:val="00FD7DD4"/>
    <w:rsid w:val="00FE0F3C"/>
    <w:rsid w:val="00FE5DEA"/>
    <w:rsid w:val="00FE7A2F"/>
    <w:rsid w:val="00FF6B59"/>
    <w:rsid w:val="0A060C8B"/>
    <w:rsid w:val="0B6A6F56"/>
    <w:rsid w:val="0F360963"/>
    <w:rsid w:val="0FDBFE6A"/>
    <w:rsid w:val="12E7C1CC"/>
    <w:rsid w:val="13A0AF39"/>
    <w:rsid w:val="13F0B6D0"/>
    <w:rsid w:val="15ED3A0D"/>
    <w:rsid w:val="17CBD64E"/>
    <w:rsid w:val="1B66E777"/>
    <w:rsid w:val="1D5BBE9D"/>
    <w:rsid w:val="1D8EB37D"/>
    <w:rsid w:val="201380F8"/>
    <w:rsid w:val="247C2CE4"/>
    <w:rsid w:val="2AE64464"/>
    <w:rsid w:val="2E6C10CC"/>
    <w:rsid w:val="2F1F184D"/>
    <w:rsid w:val="3035C850"/>
    <w:rsid w:val="317DFA7B"/>
    <w:rsid w:val="35DB62AE"/>
    <w:rsid w:val="3ED525F2"/>
    <w:rsid w:val="41D8480C"/>
    <w:rsid w:val="4374186D"/>
    <w:rsid w:val="4E81A656"/>
    <w:rsid w:val="4F46E2EF"/>
    <w:rsid w:val="52255CC5"/>
    <w:rsid w:val="54FBBC0C"/>
    <w:rsid w:val="5C75AA2E"/>
    <w:rsid w:val="63F4C312"/>
    <w:rsid w:val="65F0F0B3"/>
    <w:rsid w:val="6DB53D61"/>
    <w:rsid w:val="6F2B6070"/>
    <w:rsid w:val="7066929E"/>
    <w:rsid w:val="74DDC825"/>
    <w:rsid w:val="750F314E"/>
    <w:rsid w:val="77CFDA80"/>
    <w:rsid w:val="7A48F362"/>
    <w:rsid w:val="7AC1E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563408"/>
  <w15:chartTrackingRefBased/>
  <w15:docId w15:val="{B733933F-4E8E-4CAD-964C-FA2D58D6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7DB"/>
    <w:pPr>
      <w:suppressAutoHyphens/>
      <w:spacing w:after="160" w:line="259" w:lineRule="auto"/>
    </w:pPr>
    <w:rPr>
      <w:rFonts w:ascii="Calibri" w:eastAsia="SimSun" w:hAnsi="Calibri" w:cs="font727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FB7"/>
    <w:pPr>
      <w:keepNext/>
      <w:keepLines/>
      <w:suppressAutoHyphens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1Znak">
    <w:name w:val="Nagłówek 1 Znak"/>
    <w:link w:val="Nagwek1"/>
    <w:uiPriority w:val="9"/>
    <w:rsid w:val="00BA2FB7"/>
    <w:rPr>
      <w:rFonts w:ascii="Calibri Light" w:hAnsi="Calibri Light"/>
      <w:color w:val="2F5496"/>
      <w:sz w:val="32"/>
      <w:szCs w:val="32"/>
      <w:lang w:eastAsia="en-US"/>
    </w:rPr>
  </w:style>
  <w:style w:type="character" w:styleId="Odwoaniedokomentarza">
    <w:name w:val="annotation reference"/>
    <w:unhideWhenUsed/>
    <w:qFormat/>
    <w:rsid w:val="00BA2F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A2FB7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BA2FB7"/>
    <w:rPr>
      <w:rFonts w:ascii="Calibri" w:eastAsia="Calibri" w:hAnsi="Calibri"/>
      <w:lang w:eastAsia="en-US"/>
    </w:rPr>
  </w:style>
  <w:style w:type="character" w:styleId="Uwydatnienie">
    <w:name w:val="Emphasis"/>
    <w:uiPriority w:val="20"/>
    <w:qFormat/>
    <w:rsid w:val="00607B5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968"/>
    <w:pPr>
      <w:suppressAutoHyphens/>
      <w:spacing w:after="160" w:line="259" w:lineRule="auto"/>
    </w:pPr>
    <w:rPr>
      <w:rFonts w:eastAsia="SimSun" w:cs="font727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227968"/>
    <w:rPr>
      <w:rFonts w:ascii="Calibri" w:eastAsia="SimSun" w:hAnsi="Calibri" w:cs="font727"/>
      <w:b/>
      <w:bCs/>
      <w:lang w:val="pl-PL" w:eastAsia="ar-SA"/>
    </w:rPr>
  </w:style>
  <w:style w:type="character" w:styleId="Nierozpoznanawzmianka">
    <w:name w:val="Unresolved Mention"/>
    <w:uiPriority w:val="99"/>
    <w:semiHidden/>
    <w:unhideWhenUsed/>
    <w:rsid w:val="006F35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1D63"/>
    <w:rPr>
      <w:rFonts w:ascii="Calibri" w:eastAsia="SimSun" w:hAnsi="Calibri" w:cs="font727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gar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2A823EFF5614F8FD1EBCF0EB63B77" ma:contentTypeVersion="13" ma:contentTypeDescription="Create a new document." ma:contentTypeScope="" ma:versionID="7d4b0cd444fe88bd8d4dd6e269cb8bfd">
  <xsd:schema xmlns:xsd="http://www.w3.org/2001/XMLSchema" xmlns:xs="http://www.w3.org/2001/XMLSchema" xmlns:p="http://schemas.microsoft.com/office/2006/metadata/properties" xmlns:ns3="ecffe3b8-fead-4bf8-aaf2-3e8e0bf008e2" xmlns:ns4="6fa212a9-8eb6-48da-b710-2ee839669924" targetNamespace="http://schemas.microsoft.com/office/2006/metadata/properties" ma:root="true" ma:fieldsID="6c94810311dfff2e88b5b811697a6af5" ns3:_="" ns4:_="">
    <xsd:import namespace="ecffe3b8-fead-4bf8-aaf2-3e8e0bf008e2"/>
    <xsd:import namespace="6fa212a9-8eb6-48da-b710-2ee83966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e3b8-fead-4bf8-aaf2-3e8e0bf00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12a9-8eb6-48da-b710-2ee83966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43067-1C27-4D3A-A16F-0E5D4373B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4883F-78E6-4989-8A54-83425A886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1E0EC-4DC5-4D21-BD2C-A2AD8934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e3b8-fead-4bf8-aaf2-3e8e0bf008e2"/>
    <ds:schemaRef ds:uri="6fa212a9-8eb6-48da-b710-2ee83966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Mystkowski</dc:creator>
  <cp:keywords/>
  <cp:lastModifiedBy>Michał Mystkowski</cp:lastModifiedBy>
  <cp:revision>3</cp:revision>
  <cp:lastPrinted>2021-12-06T14:05:00Z</cp:lastPrinted>
  <dcterms:created xsi:type="dcterms:W3CDTF">2021-12-16T11:51:00Z</dcterms:created>
  <dcterms:modified xsi:type="dcterms:W3CDTF">2021-12-16T11:51:00Z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0x010100CF72A823EFF5614F8FD1EBCF0EB63B77</vt:lpwstr>
  </property>
</Properties>
</file>